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2" w:rsidRDefault="00BA6AA2" w:rsidP="005257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AA2" w:rsidRDefault="00BA6AA2" w:rsidP="005257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AE" w:rsidRPr="00321FAC" w:rsidRDefault="005257AE" w:rsidP="005257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AC">
        <w:rPr>
          <w:rFonts w:ascii="Times New Roman" w:eastAsia="Times New Roman" w:hAnsi="Times New Roman" w:cs="Times New Roman"/>
          <w:b/>
          <w:sz w:val="24"/>
          <w:szCs w:val="24"/>
        </w:rPr>
        <w:t>Decizie nr.</w:t>
      </w:r>
      <w:r w:rsidR="00321FAC" w:rsidRPr="00321FAC">
        <w:rPr>
          <w:rFonts w:ascii="Times New Roman" w:eastAsia="Times New Roman" w:hAnsi="Times New Roman" w:cs="Times New Roman"/>
          <w:b/>
          <w:sz w:val="24"/>
          <w:szCs w:val="24"/>
        </w:rPr>
        <w:t xml:space="preserve">  36</w:t>
      </w:r>
      <w:r w:rsidR="00766D5B" w:rsidRPr="00321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FAC" w:rsidRPr="00321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D5B" w:rsidRPr="00321FAC">
        <w:rPr>
          <w:rFonts w:ascii="Times New Roman" w:eastAsia="Times New Roman" w:hAnsi="Times New Roman" w:cs="Times New Roman"/>
          <w:b/>
          <w:sz w:val="24"/>
          <w:szCs w:val="24"/>
        </w:rPr>
        <w:t xml:space="preserve">din </w:t>
      </w:r>
      <w:r w:rsidR="00673598" w:rsidRPr="00321FAC">
        <w:rPr>
          <w:rFonts w:ascii="Times New Roman" w:eastAsia="Times New Roman" w:hAnsi="Times New Roman" w:cs="Times New Roman"/>
          <w:b/>
          <w:sz w:val="24"/>
          <w:szCs w:val="24"/>
        </w:rPr>
        <w:t>16.05.2018</w:t>
      </w:r>
      <w:bookmarkStart w:id="0" w:name="_GoBack"/>
      <w:bookmarkEnd w:id="0"/>
    </w:p>
    <w:p w:rsidR="005257AE" w:rsidRPr="00321FAC" w:rsidRDefault="005257AE" w:rsidP="005257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AE" w:rsidRPr="00321FAC" w:rsidRDefault="005257AE" w:rsidP="00525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1FAC">
        <w:rPr>
          <w:rFonts w:ascii="Times New Roman" w:eastAsia="Times New Roman" w:hAnsi="Times New Roman" w:cs="Times New Roman"/>
          <w:sz w:val="24"/>
          <w:szCs w:val="24"/>
        </w:rPr>
        <w:t>Urmare a cererii adresate de către</w:t>
      </w:r>
      <w:r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3598" w:rsidRPr="00321FAC">
        <w:rPr>
          <w:rFonts w:ascii="Times New Roman" w:hAnsi="Times New Roman" w:cs="Times New Roman"/>
          <w:b/>
          <w:sz w:val="24"/>
          <w:szCs w:val="24"/>
        </w:rPr>
        <w:t>I.F. SOLOMON SAMOILĂ</w:t>
      </w:r>
      <w:r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în </w:t>
      </w:r>
      <w:r w:rsidR="00673598" w:rsidRPr="00321FAC">
        <w:rPr>
          <w:rFonts w:ascii="Times New Roman" w:hAnsi="Times New Roman" w:cs="Times New Roman"/>
          <w:b/>
          <w:sz w:val="24"/>
          <w:szCs w:val="24"/>
        </w:rPr>
        <w:t xml:space="preserve">Șura Mare, nr. 899/1/14, </w:t>
      </w:r>
      <w:proofErr w:type="spellStart"/>
      <w:r w:rsidR="00673598" w:rsidRPr="00321FAC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673598" w:rsidRPr="00321FAC">
        <w:rPr>
          <w:rFonts w:ascii="Times New Roman" w:hAnsi="Times New Roman" w:cs="Times New Roman"/>
          <w:b/>
          <w:sz w:val="24"/>
          <w:szCs w:val="24"/>
        </w:rPr>
        <w:t xml:space="preserve"> Sibiu</w:t>
      </w:r>
      <w:r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Agenţia pentru Protecţia Mediului Sibiu cu nr. </w:t>
      </w:r>
      <w:r w:rsidR="00673598" w:rsidRPr="00321FAC">
        <w:rPr>
          <w:rFonts w:ascii="Times New Roman" w:hAnsi="Times New Roman" w:cs="Times New Roman"/>
          <w:noProof/>
          <w:sz w:val="24"/>
          <w:szCs w:val="24"/>
        </w:rPr>
        <w:t>6455/02.04.2018</w:t>
      </w:r>
      <w:r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 baza </w:t>
      </w:r>
      <w:r w:rsidR="00673598"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Hotărârii Guvernului nr. 19/2017, </w:t>
      </w:r>
      <w:r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>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Sibiu:</w:t>
      </w:r>
    </w:p>
    <w:p w:rsidR="005257AE" w:rsidRPr="00321FAC" w:rsidRDefault="005257AE" w:rsidP="005257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AE" w:rsidRPr="00321FAC" w:rsidRDefault="005257AE" w:rsidP="0052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AC">
        <w:rPr>
          <w:rFonts w:ascii="Times New Roman" w:eastAsia="Times New Roman" w:hAnsi="Times New Roman" w:cs="Times New Roman"/>
          <w:b/>
          <w:sz w:val="24"/>
          <w:szCs w:val="24"/>
        </w:rPr>
        <w:t>D E C I DE</w:t>
      </w:r>
    </w:p>
    <w:p w:rsidR="00E874E1" w:rsidRPr="00321FAC" w:rsidRDefault="005257AE" w:rsidP="00C04B0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21FAC">
        <w:rPr>
          <w:rFonts w:ascii="Times New Roman" w:eastAsia="Times New Roman" w:hAnsi="Times New Roman" w:cs="Times New Roman"/>
          <w:sz w:val="24"/>
          <w:szCs w:val="24"/>
        </w:rPr>
        <w:t xml:space="preserve">Emiterea autorizaţiei de mediu pentru activitatea </w:t>
      </w:r>
      <w:r w:rsidR="003C5B2C" w:rsidRPr="00321FAC">
        <w:rPr>
          <w:rFonts w:ascii="Times New Roman" w:eastAsia="Times New Roman" w:hAnsi="Times New Roman" w:cs="Times New Roman"/>
          <w:sz w:val="24"/>
          <w:szCs w:val="24"/>
        </w:rPr>
        <w:t xml:space="preserve">desfășurată de </w:t>
      </w:r>
      <w:r w:rsidRPr="0032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598" w:rsidRPr="00321FAC">
        <w:rPr>
          <w:rFonts w:ascii="Times New Roman" w:hAnsi="Times New Roman" w:cs="Times New Roman"/>
          <w:b/>
          <w:sz w:val="24"/>
          <w:szCs w:val="24"/>
        </w:rPr>
        <w:t>I.F. SOLOMON SAMOILĂ</w:t>
      </w:r>
      <w:r w:rsidR="009D1E90" w:rsidRPr="00321FA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4B00" w:rsidRPr="0032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B00"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cod</w:t>
      </w:r>
      <w:r w:rsidR="00522EE0" w:rsidRPr="0032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CAEN rev.</w:t>
      </w:r>
      <w:r w:rsidR="00321FAC"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</w:t>
      </w:r>
      <w:r w:rsidR="002E1365"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73598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1101</w:t>
      </w:r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Distilarea</w:t>
      </w:r>
      <w:proofErr w:type="spellEnd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rafinarea</w:t>
      </w:r>
      <w:proofErr w:type="spellEnd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și</w:t>
      </w:r>
      <w:proofErr w:type="spellEnd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mixarea</w:t>
      </w:r>
      <w:proofErr w:type="spellEnd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băuturilor</w:t>
      </w:r>
      <w:proofErr w:type="spellEnd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6AA2" w:rsidRPr="00321F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alcoolice</w:t>
      </w:r>
      <w:proofErr w:type="spellEnd"/>
      <w:r w:rsidR="003C5B2C"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874E1"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>conform Ordinului INS 337/2007</w:t>
      </w:r>
      <w:r w:rsidR="00E971A0"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 </w:t>
      </w:r>
      <w:r w:rsidR="00BA6AA2" w:rsidRPr="00321F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localitatea </w:t>
      </w:r>
      <w:r w:rsidR="00BA6AA2" w:rsidRPr="00321FAC">
        <w:rPr>
          <w:rFonts w:ascii="Times New Roman" w:hAnsi="Times New Roman"/>
          <w:b/>
          <w:sz w:val="24"/>
          <w:szCs w:val="24"/>
        </w:rPr>
        <w:t>Sibiu, Str. Sălciilor, nr. 39</w:t>
      </w:r>
      <w:r w:rsidR="00321FAC" w:rsidRPr="00321FAC">
        <w:rPr>
          <w:rFonts w:ascii="Times New Roman" w:hAnsi="Times New Roman"/>
          <w:b/>
          <w:sz w:val="24"/>
          <w:szCs w:val="24"/>
        </w:rPr>
        <w:t xml:space="preserve"> , Județ</w:t>
      </w:r>
      <w:r w:rsidR="00BA6AA2" w:rsidRPr="00321FAC">
        <w:rPr>
          <w:rFonts w:ascii="Times New Roman" w:hAnsi="Times New Roman"/>
          <w:b/>
          <w:sz w:val="24"/>
          <w:szCs w:val="24"/>
        </w:rPr>
        <w:t>ul Sibiu</w:t>
      </w:r>
      <w:r w:rsidR="00321FAC" w:rsidRPr="00321FAC">
        <w:rPr>
          <w:rFonts w:ascii="Times New Roman" w:hAnsi="Times New Roman"/>
          <w:b/>
          <w:sz w:val="24"/>
          <w:szCs w:val="24"/>
        </w:rPr>
        <w:t>.</w:t>
      </w:r>
    </w:p>
    <w:p w:rsidR="005257AE" w:rsidRPr="00321FAC" w:rsidRDefault="005257AE" w:rsidP="005257AE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21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5257AE" w:rsidRPr="00321FAC" w:rsidRDefault="005257AE" w:rsidP="005257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321F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Parcurgerea procedurii s-a realizat în conformitate cu prevederile </w:t>
      </w:r>
      <w:r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OM   nr. 1798 din 19 noiembrie 2007 pentru  aprobarea Procedurii de emitere a autorizaţiei de mediu, cu modificările şi completările ulterioare;</w:t>
      </w:r>
    </w:p>
    <w:p w:rsidR="005257AE" w:rsidRPr="00321FAC" w:rsidRDefault="005257AE" w:rsidP="005257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3C5B2C"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>15</w:t>
      </w:r>
      <w:r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La expirarea acestui termen, APM eliberează autorizaţia de mediu.</w:t>
      </w:r>
    </w:p>
    <w:p w:rsidR="005356A8" w:rsidRPr="00321FAC" w:rsidRDefault="005356A8" w:rsidP="005257A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proofErr w:type="spellStart"/>
      <w:r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>Draftul</w:t>
      </w:r>
      <w:proofErr w:type="spellEnd"/>
      <w:r w:rsidR="00C41C86"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autorizaţiei de mediu se află publicat pe site-ul A.P.M. Sibiu, la adresa web:</w:t>
      </w:r>
      <w:r w:rsidR="00321FAC"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41C86"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>http</w:t>
      </w:r>
      <w:proofErr w:type="spellEnd"/>
      <w:r w:rsidR="00C41C86"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>//</w:t>
      </w:r>
      <w:proofErr w:type="spellStart"/>
      <w:r w:rsidR="00C41C86"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>apmsb.anpm.ro</w:t>
      </w:r>
      <w:proofErr w:type="spellEnd"/>
    </w:p>
    <w:p w:rsidR="005257AE" w:rsidRPr="00321FAC" w:rsidRDefault="005257AE" w:rsidP="0052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5257AE" w:rsidRPr="00321FAC" w:rsidRDefault="005257AE" w:rsidP="0052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FAC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5257AE" w:rsidRPr="00321FAC" w:rsidRDefault="005257AE" w:rsidP="005257A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321FAC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5257AE" w:rsidRPr="00321FAC" w:rsidRDefault="005257AE" w:rsidP="005257A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</w:p>
    <w:p w:rsidR="00321FAC" w:rsidRPr="00321FAC" w:rsidRDefault="00321FAC" w:rsidP="005257A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</w:p>
    <w:p w:rsidR="00BA6AA2" w:rsidRDefault="005257AE" w:rsidP="00BA6A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AA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BA6AA2" w:rsidRPr="00BA6AA2" w:rsidRDefault="00BA6AA2" w:rsidP="00BA6A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5257AE" w:rsidRPr="00BA6AA2">
        <w:rPr>
          <w:rFonts w:ascii="Times New Roman" w:eastAsia="Calibri" w:hAnsi="Times New Roman" w:cs="Times New Roman"/>
          <w:b/>
          <w:sz w:val="24"/>
          <w:szCs w:val="24"/>
        </w:rPr>
        <w:t xml:space="preserve"> DIRECTOR EXECUTIV,                                            </w:t>
      </w:r>
      <w:r w:rsidR="00A72D21" w:rsidRPr="00BA6A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A6AA2" w:rsidRPr="00BA6AA2" w:rsidRDefault="00321FAC" w:rsidP="00525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A6A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Ec. Ioan FRĂTICI</w:t>
      </w:r>
    </w:p>
    <w:p w:rsidR="005257AE" w:rsidRPr="00BA6AA2" w:rsidRDefault="005257AE" w:rsidP="00525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A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A72D21" w:rsidRPr="00BA6A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2D21" w:rsidRPr="00BA6A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2D21" w:rsidRPr="00BA6A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2D21" w:rsidRPr="00BA6A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2D21" w:rsidRPr="00BA6AA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257AE" w:rsidRPr="00BA6AA2" w:rsidRDefault="005257AE" w:rsidP="00525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7AE" w:rsidRPr="00BA6AA2" w:rsidRDefault="005257AE" w:rsidP="00525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257AE" w:rsidRPr="00BA6AA2" w:rsidSect="00321FAC">
      <w:headerReference w:type="default" r:id="rId8"/>
      <w:footerReference w:type="default" r:id="rId9"/>
      <w:pgSz w:w="12240" w:h="15840" w:code="1"/>
      <w:pgMar w:top="1979" w:right="1134" w:bottom="116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08" w:rsidRDefault="004A0E08">
      <w:pPr>
        <w:spacing w:after="0" w:line="240" w:lineRule="auto"/>
      </w:pPr>
      <w:r>
        <w:separator/>
      </w:r>
    </w:p>
  </w:endnote>
  <w:endnote w:type="continuationSeparator" w:id="0">
    <w:p w:rsidR="004A0E08" w:rsidRDefault="004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81" w:rsidRPr="00635FDD" w:rsidRDefault="004A0E08" w:rsidP="00901A81">
    <w:pPr>
      <w:pStyle w:val="Antet"/>
      <w:jc w:val="center"/>
      <w:rPr>
        <w:rFonts w:ascii="Times New Roman" w:hAnsi="Times New Roman" w:cs="Times New Roman"/>
        <w:b/>
        <w:color w:val="00214E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7728">
          <v:imagedata r:id="rId1" o:title=""/>
        </v:shape>
        <o:OLEObject Type="Embed" ProgID="CorelDRAW.Graphic.13" ShapeID="_x0000_s2049" DrawAspect="Content" ObjectID="_1587964969" r:id="rId2"/>
      </w:pict>
    </w:r>
    <w:r w:rsidR="004B20E9" w:rsidRPr="00635FDD">
      <w:rPr>
        <w:rFonts w:ascii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20B8B8" wp14:editId="025B17E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9YpQ6C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4B20E9" w:rsidRPr="00635FDD">
      <w:rPr>
        <w:rFonts w:ascii="Times New Roman" w:hAnsi="Times New Roman" w:cs="Times New Roman"/>
        <w:b/>
        <w:color w:val="00214E"/>
        <w:sz w:val="24"/>
        <w:szCs w:val="24"/>
      </w:rPr>
      <w:t>AGENŢIA PENTRU PROTECŢIA MEDIULUI SIBIU</w:t>
    </w:r>
  </w:p>
  <w:p w:rsidR="00901A81" w:rsidRPr="00635FDD" w:rsidRDefault="004B20E9" w:rsidP="00901A81">
    <w:pPr>
      <w:tabs>
        <w:tab w:val="right" w:pos="9360"/>
      </w:tabs>
      <w:spacing w:after="0" w:line="240" w:lineRule="auto"/>
      <w:ind w:right="-1074"/>
      <w:rPr>
        <w:rFonts w:ascii="Times New Roman" w:eastAsia="Calibri" w:hAnsi="Times New Roman" w:cs="Times New Roman"/>
        <w:color w:val="00214E"/>
        <w:sz w:val="24"/>
        <w:szCs w:val="24"/>
      </w:rPr>
    </w:pPr>
    <w:r w:rsidRPr="00635FDD">
      <w:rPr>
        <w:rFonts w:ascii="Times New Roman" w:eastAsia="Calibri" w:hAnsi="Times New Roman" w:cs="Times New Roman"/>
        <w:color w:val="00214E"/>
        <w:sz w:val="24"/>
        <w:szCs w:val="24"/>
      </w:rPr>
      <w:t>Str. Hipodromului nr. 2A . Tel: 0269.256.545; 0269.422.653; Serviciul Autorizări 0269.256.547</w:t>
    </w:r>
  </w:p>
  <w:p w:rsidR="00901A81" w:rsidRPr="00635FDD" w:rsidRDefault="004B20E9" w:rsidP="00901A81">
    <w:pPr>
      <w:tabs>
        <w:tab w:val="right" w:pos="9360"/>
      </w:tabs>
      <w:spacing w:after="0" w:line="240" w:lineRule="auto"/>
      <w:ind w:right="-1074"/>
      <w:rPr>
        <w:rFonts w:ascii="Times New Roman" w:eastAsia="Calibri" w:hAnsi="Times New Roman" w:cs="Times New Roman"/>
        <w:sz w:val="24"/>
        <w:szCs w:val="24"/>
      </w:rPr>
    </w:pPr>
    <w:r w:rsidRPr="00635FDD">
      <w:rPr>
        <w:rFonts w:ascii="Times New Roman" w:eastAsia="Calibri" w:hAnsi="Times New Roman" w:cs="Times New Roman"/>
        <w:color w:val="00214E"/>
        <w:sz w:val="24"/>
        <w:szCs w:val="24"/>
      </w:rPr>
      <w:t xml:space="preserve">                   Fax : 0269. 444.145; </w:t>
    </w:r>
    <w:r w:rsidRPr="00635FDD">
      <w:rPr>
        <w:rFonts w:ascii="Times New Roman" w:eastAsia="Calibri" w:hAnsi="Times New Roman" w:cs="Times New Roman"/>
        <w:sz w:val="24"/>
        <w:szCs w:val="24"/>
      </w:rPr>
      <w:t xml:space="preserve">e-mail : </w:t>
    </w:r>
    <w:hyperlink r:id="rId3" w:history="1">
      <w:r w:rsidRPr="00635FD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office@apmsb.anpm.ro</w:t>
      </w:r>
    </w:hyperlink>
    <w:r w:rsidRPr="00635FDD">
      <w:rPr>
        <w:rFonts w:ascii="Times New Roman" w:eastAsia="Calibri" w:hAnsi="Times New Roman" w:cs="Times New Roman"/>
        <w:sz w:val="24"/>
        <w:szCs w:val="24"/>
      </w:rPr>
      <w:t xml:space="preserve">; </w:t>
    </w:r>
    <w:hyperlink r:id="rId4" w:history="1">
      <w:r w:rsidRPr="00635FD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http://apmsb.anpm.ro</w:t>
      </w:r>
    </w:hyperlink>
  </w:p>
  <w:p w:rsidR="00901A81" w:rsidRDefault="004A0E08" w:rsidP="0028053B">
    <w:pPr>
      <w:pStyle w:val="Antet"/>
      <w:jc w:val="center"/>
      <w:rPr>
        <w:rFonts w:ascii="Garamond" w:hAnsi="Garamond"/>
        <w:b/>
        <w:color w:val="00214E"/>
        <w:sz w:val="24"/>
        <w:szCs w:val="24"/>
      </w:rPr>
    </w:pPr>
  </w:p>
  <w:p w:rsidR="00901A81" w:rsidRDefault="004A0E08" w:rsidP="0028053B">
    <w:pPr>
      <w:pStyle w:val="Antet"/>
      <w:jc w:val="center"/>
      <w:rPr>
        <w:rFonts w:ascii="Garamond" w:hAnsi="Garamond"/>
        <w:b/>
        <w:color w:val="00214E"/>
        <w:sz w:val="24"/>
        <w:szCs w:val="24"/>
      </w:rPr>
    </w:pPr>
  </w:p>
  <w:p w:rsidR="00415ED3" w:rsidRDefault="004A0E0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08" w:rsidRDefault="004A0E08">
      <w:pPr>
        <w:spacing w:after="0" w:line="240" w:lineRule="auto"/>
      </w:pPr>
      <w:r>
        <w:separator/>
      </w:r>
    </w:p>
  </w:footnote>
  <w:footnote w:type="continuationSeparator" w:id="0">
    <w:p w:rsidR="004A0E08" w:rsidRDefault="004A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81" w:rsidRPr="00635FDD" w:rsidRDefault="004A0E08" w:rsidP="00A70A56">
    <w:pPr>
      <w:pStyle w:val="Antet"/>
      <w:jc w:val="center"/>
      <w:rPr>
        <w:rFonts w:cs="Calibri"/>
        <w:lang w:eastAsia="ar-SA"/>
      </w:rPr>
    </w:pPr>
  </w:p>
  <w:p w:rsidR="00324BD4" w:rsidRDefault="004A0E08" w:rsidP="00A70A56">
    <w:pPr>
      <w:pStyle w:val="Antet"/>
      <w:jc w:val="center"/>
      <w:rPr>
        <w:rFonts w:cs="Calibri"/>
        <w:lang w:eastAsia="ar-SA"/>
      </w:rPr>
    </w:pPr>
  </w:p>
  <w:p w:rsidR="00673598" w:rsidRPr="00673598" w:rsidRDefault="00673598" w:rsidP="00673598">
    <w:pPr>
      <w:tabs>
        <w:tab w:val="left" w:pos="9000"/>
      </w:tabs>
      <w:spacing w:after="0" w:line="240" w:lineRule="auto"/>
      <w:ind w:left="-284"/>
      <w:rPr>
        <w:rFonts w:ascii="Times New Roman" w:eastAsia="Calibri" w:hAnsi="Times New Roman" w:cs="Times New Roman"/>
        <w:b/>
        <w:color w:val="00214E"/>
        <w:sz w:val="36"/>
        <w:szCs w:val="36"/>
      </w:rPr>
    </w:pPr>
    <w:r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57728" behindDoc="1" locked="0" layoutInCell="1" allowOverlap="1" wp14:anchorId="3B69B2F7" wp14:editId="61037E6D">
          <wp:simplePos x="0" y="0"/>
          <wp:positionH relativeFrom="column">
            <wp:posOffset>5487035</wp:posOffset>
          </wp:positionH>
          <wp:positionV relativeFrom="paragraph">
            <wp:posOffset>34925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4" name="Imagin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598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</w:t>
    </w:r>
    <w:r>
      <w:rPr>
        <w:rFonts w:ascii="Times New Roman" w:eastAsia="Calibri" w:hAnsi="Times New Roman" w:cs="Times New Roman"/>
        <w:b/>
        <w:noProof/>
        <w:color w:val="00214E"/>
        <w:sz w:val="32"/>
        <w:szCs w:val="32"/>
        <w:lang w:eastAsia="ro-RO"/>
      </w:rPr>
      <w:drawing>
        <wp:inline distT="0" distB="0" distL="0" distR="0" wp14:anchorId="5E160D7D" wp14:editId="0F1051D9">
          <wp:extent cx="2428875" cy="781050"/>
          <wp:effectExtent l="0" t="0" r="9525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3598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                   </w:t>
    </w:r>
    <w:r w:rsidRPr="00673598">
      <w:rPr>
        <w:rFonts w:ascii="Times New Roman" w:eastAsia="Calibri" w:hAnsi="Times New Roman" w:cs="Times New Roman"/>
        <w:b/>
        <w:color w:val="00214E"/>
        <w:sz w:val="36"/>
        <w:szCs w:val="36"/>
      </w:rPr>
      <w:t xml:space="preserve">               </w:t>
    </w:r>
  </w:p>
  <w:p w:rsidR="00673598" w:rsidRPr="00673598" w:rsidRDefault="00673598" w:rsidP="00673598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673598">
      <w:rPr>
        <w:rFonts w:ascii="Times New Roman" w:eastAsia="Calibri" w:hAnsi="Times New Roman" w:cs="Times New Roman"/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673598" w:rsidRPr="00673598" w:rsidTr="00F5765F">
      <w:trPr>
        <w:trHeight w:val="226"/>
      </w:trPr>
      <w:tc>
        <w:tcPr>
          <w:tcW w:w="10173" w:type="dxa"/>
          <w:shd w:val="clear" w:color="auto" w:fill="auto"/>
        </w:tcPr>
        <w:p w:rsidR="00673598" w:rsidRPr="00673598" w:rsidRDefault="00673598" w:rsidP="00673598">
          <w:pPr>
            <w:spacing w:after="0"/>
            <w:jc w:val="center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</w:rPr>
          </w:pPr>
          <w:r w:rsidRPr="00673598"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>Agenţia pentru Protecţia Mediului Sibiu</w:t>
          </w:r>
        </w:p>
      </w:tc>
    </w:tr>
  </w:tbl>
  <w:p w:rsidR="00415ED3" w:rsidRPr="00E1349F" w:rsidRDefault="004B20E9" w:rsidP="00C6462A">
    <w:pPr>
      <w:pStyle w:val="Antet"/>
      <w:tabs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8E6"/>
    <w:multiLevelType w:val="multilevel"/>
    <w:tmpl w:val="70165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A"/>
    <w:rsid w:val="00007729"/>
    <w:rsid w:val="00016CB2"/>
    <w:rsid w:val="00032382"/>
    <w:rsid w:val="00043AFD"/>
    <w:rsid w:val="00061CAE"/>
    <w:rsid w:val="000665A5"/>
    <w:rsid w:val="0008576B"/>
    <w:rsid w:val="000B1ADB"/>
    <w:rsid w:val="000B2AB2"/>
    <w:rsid w:val="000D68BB"/>
    <w:rsid w:val="000E1FBB"/>
    <w:rsid w:val="00151131"/>
    <w:rsid w:val="00182351"/>
    <w:rsid w:val="001A1129"/>
    <w:rsid w:val="001B6592"/>
    <w:rsid w:val="001F0DCF"/>
    <w:rsid w:val="001F2684"/>
    <w:rsid w:val="002039BC"/>
    <w:rsid w:val="00240CC1"/>
    <w:rsid w:val="00250648"/>
    <w:rsid w:val="00252E3D"/>
    <w:rsid w:val="00253139"/>
    <w:rsid w:val="00267040"/>
    <w:rsid w:val="002B4FF0"/>
    <w:rsid w:val="002D3558"/>
    <w:rsid w:val="002E1365"/>
    <w:rsid w:val="002F3D38"/>
    <w:rsid w:val="003157BF"/>
    <w:rsid w:val="00321FAC"/>
    <w:rsid w:val="00331DA4"/>
    <w:rsid w:val="0035784B"/>
    <w:rsid w:val="00377BAE"/>
    <w:rsid w:val="003A542B"/>
    <w:rsid w:val="003C0FC7"/>
    <w:rsid w:val="003C5B2C"/>
    <w:rsid w:val="00407380"/>
    <w:rsid w:val="00421F47"/>
    <w:rsid w:val="00435C23"/>
    <w:rsid w:val="004624D0"/>
    <w:rsid w:val="0049466F"/>
    <w:rsid w:val="004A0E08"/>
    <w:rsid w:val="004B20E9"/>
    <w:rsid w:val="004F4F21"/>
    <w:rsid w:val="00501AE2"/>
    <w:rsid w:val="00522EE0"/>
    <w:rsid w:val="005257AE"/>
    <w:rsid w:val="005356A8"/>
    <w:rsid w:val="005906E5"/>
    <w:rsid w:val="00596CF2"/>
    <w:rsid w:val="005B3E9A"/>
    <w:rsid w:val="00627CF0"/>
    <w:rsid w:val="00635FDD"/>
    <w:rsid w:val="006540BB"/>
    <w:rsid w:val="00663A6D"/>
    <w:rsid w:val="00664953"/>
    <w:rsid w:val="00673598"/>
    <w:rsid w:val="00676D86"/>
    <w:rsid w:val="00682AAA"/>
    <w:rsid w:val="00686A76"/>
    <w:rsid w:val="0069057D"/>
    <w:rsid w:val="006918BD"/>
    <w:rsid w:val="007019AB"/>
    <w:rsid w:val="00734BDA"/>
    <w:rsid w:val="00766D5B"/>
    <w:rsid w:val="007C79AE"/>
    <w:rsid w:val="007E76C8"/>
    <w:rsid w:val="008465FD"/>
    <w:rsid w:val="0086132F"/>
    <w:rsid w:val="00890B3C"/>
    <w:rsid w:val="008C24AE"/>
    <w:rsid w:val="008C41D7"/>
    <w:rsid w:val="008F3FAF"/>
    <w:rsid w:val="009046B0"/>
    <w:rsid w:val="00923748"/>
    <w:rsid w:val="00934EBD"/>
    <w:rsid w:val="00945D7C"/>
    <w:rsid w:val="0095088D"/>
    <w:rsid w:val="00963912"/>
    <w:rsid w:val="00983AF5"/>
    <w:rsid w:val="009A0C71"/>
    <w:rsid w:val="009D080F"/>
    <w:rsid w:val="009D1E90"/>
    <w:rsid w:val="009D3BFA"/>
    <w:rsid w:val="009E5950"/>
    <w:rsid w:val="00A125CD"/>
    <w:rsid w:val="00A25D43"/>
    <w:rsid w:val="00A348BB"/>
    <w:rsid w:val="00A37F75"/>
    <w:rsid w:val="00A72D21"/>
    <w:rsid w:val="00A74568"/>
    <w:rsid w:val="00A805FE"/>
    <w:rsid w:val="00A82FBE"/>
    <w:rsid w:val="00A928CB"/>
    <w:rsid w:val="00AF18FB"/>
    <w:rsid w:val="00AF5CEF"/>
    <w:rsid w:val="00AF6044"/>
    <w:rsid w:val="00B0570F"/>
    <w:rsid w:val="00B05ECE"/>
    <w:rsid w:val="00B20BDD"/>
    <w:rsid w:val="00B553F3"/>
    <w:rsid w:val="00B70718"/>
    <w:rsid w:val="00B74B34"/>
    <w:rsid w:val="00B87CD0"/>
    <w:rsid w:val="00BA30D7"/>
    <w:rsid w:val="00BA6AA2"/>
    <w:rsid w:val="00BD75A5"/>
    <w:rsid w:val="00BE0ABB"/>
    <w:rsid w:val="00C04B00"/>
    <w:rsid w:val="00C05C99"/>
    <w:rsid w:val="00C26596"/>
    <w:rsid w:val="00C35A23"/>
    <w:rsid w:val="00C41C86"/>
    <w:rsid w:val="00C43999"/>
    <w:rsid w:val="00C7425C"/>
    <w:rsid w:val="00CA2E8D"/>
    <w:rsid w:val="00CA49E2"/>
    <w:rsid w:val="00CC52A8"/>
    <w:rsid w:val="00CD65B8"/>
    <w:rsid w:val="00CE4C43"/>
    <w:rsid w:val="00D519D7"/>
    <w:rsid w:val="00D62C07"/>
    <w:rsid w:val="00D720F3"/>
    <w:rsid w:val="00DA14B3"/>
    <w:rsid w:val="00DA3F9B"/>
    <w:rsid w:val="00DD14F2"/>
    <w:rsid w:val="00DF2CDD"/>
    <w:rsid w:val="00E00ADD"/>
    <w:rsid w:val="00E311D0"/>
    <w:rsid w:val="00E824B7"/>
    <w:rsid w:val="00E874E1"/>
    <w:rsid w:val="00E9035D"/>
    <w:rsid w:val="00E971A0"/>
    <w:rsid w:val="00EA141B"/>
    <w:rsid w:val="00EB60B8"/>
    <w:rsid w:val="00EC0C27"/>
    <w:rsid w:val="00EC79C5"/>
    <w:rsid w:val="00EE0379"/>
    <w:rsid w:val="00EF1D0B"/>
    <w:rsid w:val="00F020A5"/>
    <w:rsid w:val="00F1482A"/>
    <w:rsid w:val="00F62A03"/>
    <w:rsid w:val="00F826DA"/>
    <w:rsid w:val="00F8667D"/>
    <w:rsid w:val="00FA0FB8"/>
    <w:rsid w:val="00FD2673"/>
    <w:rsid w:val="00FD2B73"/>
    <w:rsid w:val="00FE667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2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257AE"/>
  </w:style>
  <w:style w:type="paragraph" w:styleId="Subsol">
    <w:name w:val="footer"/>
    <w:basedOn w:val="Normal"/>
    <w:link w:val="SubsolCaracter"/>
    <w:uiPriority w:val="99"/>
    <w:unhideWhenUsed/>
    <w:rsid w:val="0052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57AE"/>
  </w:style>
  <w:style w:type="paragraph" w:styleId="TextnBalon">
    <w:name w:val="Balloon Text"/>
    <w:basedOn w:val="Normal"/>
    <w:link w:val="TextnBalonCaracter"/>
    <w:uiPriority w:val="99"/>
    <w:semiHidden/>
    <w:unhideWhenUsed/>
    <w:rsid w:val="006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2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257AE"/>
  </w:style>
  <w:style w:type="paragraph" w:styleId="Subsol">
    <w:name w:val="footer"/>
    <w:basedOn w:val="Normal"/>
    <w:link w:val="SubsolCaracter"/>
    <w:uiPriority w:val="99"/>
    <w:unhideWhenUsed/>
    <w:rsid w:val="0052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57AE"/>
  </w:style>
  <w:style w:type="paragraph" w:styleId="TextnBalon">
    <w:name w:val="Balloon Text"/>
    <w:basedOn w:val="Normal"/>
    <w:link w:val="TextnBalonCaracter"/>
    <w:uiPriority w:val="99"/>
    <w:semiHidden/>
    <w:unhideWhenUsed/>
    <w:rsid w:val="006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apmsb.anpm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Zambori Simona</dc:creator>
  <cp:lastModifiedBy>Gabriela Belascu</cp:lastModifiedBy>
  <cp:revision>25</cp:revision>
  <cp:lastPrinted>2018-05-16T05:28:00Z</cp:lastPrinted>
  <dcterms:created xsi:type="dcterms:W3CDTF">2015-06-02T06:52:00Z</dcterms:created>
  <dcterms:modified xsi:type="dcterms:W3CDTF">2018-05-16T05:36:00Z</dcterms:modified>
</cp:coreProperties>
</file>