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B7" w:rsidRPr="00DB3B2C" w:rsidRDefault="006323B7" w:rsidP="006323B7">
      <w:pPr>
        <w:spacing w:after="0" w:line="240" w:lineRule="auto"/>
        <w:rPr>
          <w:rFonts w:ascii="Trebuchet MS" w:hAnsi="Trebuchet MS"/>
        </w:rPr>
      </w:pPr>
      <w:r w:rsidRPr="00DB3B2C">
        <w:rPr>
          <w:rFonts w:ascii="Trebuchet MS" w:hAnsi="Trebuchet MS"/>
        </w:rPr>
        <w:t>Nr.:</w:t>
      </w:r>
    </w:p>
    <w:p w:rsidR="006323B7" w:rsidRPr="00DB3B2C" w:rsidRDefault="006323B7" w:rsidP="006323B7">
      <w:pPr>
        <w:spacing w:after="0" w:line="240" w:lineRule="auto"/>
        <w:rPr>
          <w:rFonts w:ascii="Trebuchet MS" w:hAnsi="Trebuchet MS"/>
        </w:rPr>
      </w:pPr>
      <w:r w:rsidRPr="00DB3B2C">
        <w:rPr>
          <w:rFonts w:ascii="Trebuchet MS" w:hAnsi="Trebuchet MS"/>
        </w:rPr>
        <w:t xml:space="preserve">Referitor dosar nr.: </w:t>
      </w:r>
      <w:r>
        <w:rPr>
          <w:rFonts w:ascii="Trebuchet MS" w:hAnsi="Trebuchet MS"/>
        </w:rPr>
        <w:t>7468/2500/22.04.2024</w:t>
      </w:r>
    </w:p>
    <w:p w:rsidR="001E0171" w:rsidRPr="004F233F" w:rsidRDefault="001E0171" w:rsidP="001E0171">
      <w:pPr>
        <w:spacing w:after="0" w:line="240" w:lineRule="auto"/>
        <w:rPr>
          <w:rFonts w:ascii="Trebuchet MS" w:hAnsi="Trebuchet MS"/>
          <w:color w:val="000000"/>
        </w:rPr>
      </w:pPr>
    </w:p>
    <w:p w:rsidR="00C74EF2" w:rsidRPr="004F233F" w:rsidRDefault="00573FE2" w:rsidP="00C74EF2">
      <w:pPr>
        <w:spacing w:after="0" w:line="240" w:lineRule="auto"/>
        <w:jc w:val="both"/>
        <w:outlineLvl w:val="0"/>
        <w:rPr>
          <w:rFonts w:ascii="Trebuchet MS" w:hAnsi="Trebuchet MS" w:cs="Times New Roman"/>
        </w:rPr>
      </w:pPr>
      <w:r w:rsidRPr="004F233F">
        <w:rPr>
          <w:rFonts w:ascii="Trebuchet MS" w:hAnsi="Trebuchet MS" w:cs="Times New Roman"/>
          <w:color w:val="000000"/>
        </w:rPr>
        <w:tab/>
      </w:r>
      <w:r w:rsidR="00AD09F2" w:rsidRPr="004F233F">
        <w:rPr>
          <w:rFonts w:ascii="Trebuchet MS" w:hAnsi="Trebuchet MS" w:cs="Times New Roman"/>
        </w:rPr>
        <w:t xml:space="preserve"> </w:t>
      </w:r>
      <w:r w:rsidR="00C74EF2" w:rsidRPr="004F233F">
        <w:rPr>
          <w:rFonts w:ascii="Trebuchet MS" w:hAnsi="Trebuchet MS" w:cs="Times New Roman"/>
        </w:rPr>
        <w:t xml:space="preserve">  </w:t>
      </w:r>
      <w:r w:rsidR="00DD3A49" w:rsidRPr="004F233F">
        <w:rPr>
          <w:rFonts w:ascii="Trebuchet MS" w:hAnsi="Trebuchet MS" w:cs="Times New Roman"/>
          <w:bCs/>
        </w:rPr>
        <w:t xml:space="preserve"> </w:t>
      </w:r>
      <w:r w:rsidR="00EB7312" w:rsidRPr="004F233F">
        <w:rPr>
          <w:rFonts w:ascii="Trebuchet MS" w:hAnsi="Trebuchet MS" w:cs="Times New Roman"/>
        </w:rPr>
        <w:t xml:space="preserve"> </w:t>
      </w:r>
    </w:p>
    <w:p w:rsidR="005C2452" w:rsidRPr="004F233F" w:rsidRDefault="005C2452" w:rsidP="005C2452">
      <w:pPr>
        <w:spacing w:after="0" w:line="240" w:lineRule="auto"/>
        <w:jc w:val="center"/>
        <w:rPr>
          <w:rFonts w:ascii="Trebuchet MS" w:hAnsi="Trebuchet MS" w:cs="Times New Roman"/>
          <w:b/>
        </w:rPr>
      </w:pPr>
    </w:p>
    <w:p w:rsidR="005C2452" w:rsidRPr="004F233F" w:rsidRDefault="005C2452" w:rsidP="005C2452">
      <w:pPr>
        <w:spacing w:after="0" w:line="240" w:lineRule="auto"/>
        <w:jc w:val="center"/>
        <w:rPr>
          <w:rFonts w:ascii="Trebuchet MS" w:hAnsi="Trebuchet MS" w:cs="Times New Roman"/>
          <w:b/>
        </w:rPr>
      </w:pPr>
      <w:r w:rsidRPr="004F233F">
        <w:rPr>
          <w:rFonts w:ascii="Trebuchet MS" w:hAnsi="Trebuchet MS" w:cs="Times New Roman"/>
          <w:b/>
        </w:rPr>
        <w:t>DECIZIA ETAPEI DE INCADRARE</w:t>
      </w:r>
    </w:p>
    <w:p w:rsidR="00C91F2B" w:rsidRDefault="00622742" w:rsidP="005C2452">
      <w:pPr>
        <w:spacing w:after="0" w:line="240" w:lineRule="auto"/>
        <w:jc w:val="center"/>
        <w:rPr>
          <w:rFonts w:ascii="Trebuchet MS" w:hAnsi="Trebuchet MS" w:cs="Times New Roman"/>
          <w:b/>
        </w:rPr>
      </w:pPr>
      <w:r w:rsidRPr="004F233F">
        <w:rPr>
          <w:rFonts w:ascii="Trebuchet MS" w:hAnsi="Trebuchet MS" w:cs="Times New Roman"/>
          <w:b/>
        </w:rPr>
        <w:t xml:space="preserve">Nr. SB </w:t>
      </w:r>
      <w:r w:rsidR="006323B7">
        <w:rPr>
          <w:rFonts w:ascii="Trebuchet MS" w:hAnsi="Trebuchet MS" w:cs="Times New Roman"/>
          <w:b/>
        </w:rPr>
        <w:t>.....</w:t>
      </w:r>
      <w:r w:rsidRPr="004F233F">
        <w:rPr>
          <w:rFonts w:ascii="Trebuchet MS" w:hAnsi="Trebuchet MS" w:cs="Times New Roman"/>
          <w:b/>
        </w:rPr>
        <w:t xml:space="preserve"> din </w:t>
      </w:r>
      <w:r w:rsidR="006323B7">
        <w:rPr>
          <w:rFonts w:ascii="Trebuchet MS" w:hAnsi="Trebuchet MS" w:cs="Times New Roman"/>
          <w:b/>
        </w:rPr>
        <w:t>....2024</w:t>
      </w:r>
    </w:p>
    <w:p w:rsidR="00E93E81" w:rsidRPr="004F233F" w:rsidRDefault="00E93E81" w:rsidP="005C2452">
      <w:pPr>
        <w:spacing w:after="0" w:line="240" w:lineRule="auto"/>
        <w:jc w:val="center"/>
        <w:rPr>
          <w:rFonts w:ascii="Trebuchet MS" w:hAnsi="Trebuchet MS" w:cs="Times New Roman"/>
          <w:b/>
        </w:rPr>
      </w:pPr>
      <w:r>
        <w:rPr>
          <w:rFonts w:ascii="Trebuchet MS" w:hAnsi="Trebuchet MS" w:cs="Times New Roman"/>
          <w:b/>
        </w:rPr>
        <w:t>DRAFT</w:t>
      </w:r>
      <w:bookmarkStart w:id="0" w:name="_GoBack"/>
      <w:bookmarkEnd w:id="0"/>
    </w:p>
    <w:p w:rsidR="005A41D4" w:rsidRPr="004F233F" w:rsidRDefault="005A41D4" w:rsidP="005C2452">
      <w:pPr>
        <w:spacing w:after="0" w:line="240" w:lineRule="auto"/>
        <w:jc w:val="center"/>
        <w:rPr>
          <w:rFonts w:ascii="Trebuchet MS" w:hAnsi="Trebuchet MS" w:cs="Times New Roman"/>
        </w:rPr>
      </w:pP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rPr>
        <w:t xml:space="preserve">Ca urmare a solicitării de emitere a acordului de mediu adresate de </w:t>
      </w:r>
      <w:r w:rsidR="006323B7">
        <w:rPr>
          <w:rFonts w:ascii="Trebuchet MS" w:eastAsia="Times New Roman" w:hAnsi="Trebuchet MS"/>
          <w:b/>
          <w:color w:val="000000"/>
          <w:lang w:eastAsia="ro-RO"/>
        </w:rPr>
        <w:t xml:space="preserve">BASTARDU LUCIAN-TITEL </w:t>
      </w:r>
      <w:r w:rsidR="006323B7" w:rsidRPr="00DB3B2C">
        <w:rPr>
          <w:rFonts w:ascii="Trebuchet MS" w:eastAsia="Times New Roman" w:hAnsi="Trebuchet MS"/>
          <w:color w:val="000000"/>
          <w:lang w:eastAsia="ro-RO"/>
        </w:rPr>
        <w:t xml:space="preserve">cu </w:t>
      </w:r>
      <w:r w:rsidR="006323B7">
        <w:rPr>
          <w:rFonts w:ascii="Trebuchet MS" w:hAnsi="Trebuchet MS"/>
        </w:rPr>
        <w:t>domiciliul</w:t>
      </w:r>
      <w:r w:rsidR="006323B7" w:rsidRPr="00DB3B2C">
        <w:rPr>
          <w:rFonts w:ascii="Trebuchet MS" w:hAnsi="Trebuchet MS"/>
        </w:rPr>
        <w:t xml:space="preserve"> în </w:t>
      </w:r>
      <w:r w:rsidR="006323B7" w:rsidRPr="00DB3B2C">
        <w:rPr>
          <w:rFonts w:ascii="Trebuchet MS" w:hAnsi="Trebuchet MS"/>
          <w:b/>
        </w:rPr>
        <w:t xml:space="preserve">județul </w:t>
      </w:r>
      <w:r w:rsidR="006323B7" w:rsidRPr="00DB3B2C">
        <w:rPr>
          <w:rFonts w:ascii="Trebuchet MS" w:hAnsi="Trebuchet MS"/>
        </w:rPr>
        <w:t xml:space="preserve">Sibiu, </w:t>
      </w:r>
      <w:r w:rsidR="006323B7">
        <w:rPr>
          <w:rFonts w:ascii="Trebuchet MS" w:hAnsi="Trebuchet MS"/>
          <w:b/>
        </w:rPr>
        <w:t>municipiul</w:t>
      </w:r>
      <w:r w:rsidR="006323B7" w:rsidRPr="00DB3B2C">
        <w:rPr>
          <w:rFonts w:ascii="Trebuchet MS" w:hAnsi="Trebuchet MS"/>
          <w:b/>
        </w:rPr>
        <w:t xml:space="preserve"> </w:t>
      </w:r>
      <w:r w:rsidR="006323B7">
        <w:rPr>
          <w:rFonts w:ascii="Trebuchet MS" w:hAnsi="Trebuchet MS"/>
        </w:rPr>
        <w:t>Sibiu</w:t>
      </w:r>
      <w:r w:rsidR="006323B7" w:rsidRPr="00DB3B2C">
        <w:rPr>
          <w:rFonts w:ascii="Trebuchet MS" w:hAnsi="Trebuchet MS"/>
        </w:rPr>
        <w:t xml:space="preserve">, </w:t>
      </w:r>
      <w:r w:rsidR="006323B7">
        <w:rPr>
          <w:rFonts w:ascii="Trebuchet MS" w:hAnsi="Trebuchet MS"/>
          <w:b/>
        </w:rPr>
        <w:t>str.</w:t>
      </w:r>
      <w:r w:rsidR="006323B7" w:rsidRPr="00DB3B2C">
        <w:rPr>
          <w:rFonts w:ascii="Trebuchet MS" w:hAnsi="Trebuchet MS"/>
        </w:rPr>
        <w:t xml:space="preserve"> </w:t>
      </w:r>
      <w:r w:rsidR="006323B7">
        <w:rPr>
          <w:rFonts w:ascii="Trebuchet MS" w:hAnsi="Trebuchet MS"/>
        </w:rPr>
        <w:t>Măslinului</w:t>
      </w:r>
      <w:r w:rsidR="006323B7" w:rsidRPr="00DB3B2C">
        <w:rPr>
          <w:rFonts w:ascii="Trebuchet MS" w:hAnsi="Trebuchet MS"/>
        </w:rPr>
        <w:t xml:space="preserve">, </w:t>
      </w:r>
      <w:r w:rsidR="006323B7">
        <w:rPr>
          <w:rFonts w:ascii="Trebuchet MS" w:hAnsi="Trebuchet MS"/>
          <w:b/>
        </w:rPr>
        <w:t>nr</w:t>
      </w:r>
      <w:r w:rsidR="006323B7" w:rsidRPr="00DB3B2C">
        <w:rPr>
          <w:rFonts w:ascii="Trebuchet MS" w:hAnsi="Trebuchet MS"/>
          <w:b/>
        </w:rPr>
        <w:t xml:space="preserve">. </w:t>
      </w:r>
      <w:r w:rsidR="006323B7">
        <w:rPr>
          <w:rFonts w:ascii="Trebuchet MS" w:hAnsi="Trebuchet MS"/>
        </w:rPr>
        <w:t>4</w:t>
      </w:r>
      <w:r w:rsidR="00DD3A49" w:rsidRPr="006323B7">
        <w:rPr>
          <w:rFonts w:ascii="Trebuchet MS" w:hAnsi="Trebuchet MS" w:cs="Times New Roman"/>
          <w:b/>
        </w:rPr>
        <w:t>,</w:t>
      </w:r>
      <w:r w:rsidR="00FC5DC0" w:rsidRPr="006323B7">
        <w:rPr>
          <w:rFonts w:ascii="Trebuchet MS" w:eastAsia="Times New Roman" w:hAnsi="Trebuchet MS" w:cs="Times New Roman"/>
          <w:color w:val="000000"/>
          <w:lang w:eastAsia="ro-RO"/>
        </w:rPr>
        <w:t xml:space="preserve"> </w:t>
      </w:r>
      <w:r w:rsidRPr="006323B7">
        <w:rPr>
          <w:rFonts w:ascii="Trebuchet MS" w:hAnsi="Trebuchet MS" w:cs="Times New Roman"/>
          <w:b/>
        </w:rPr>
        <w:t xml:space="preserve"> </w:t>
      </w:r>
      <w:r w:rsidRPr="006323B7">
        <w:rPr>
          <w:rFonts w:ascii="Trebuchet MS" w:hAnsi="Trebuchet MS" w:cs="Times New Roman"/>
        </w:rPr>
        <w:t xml:space="preserve">înregistrată la </w:t>
      </w:r>
      <w:r w:rsidR="00AD09F2" w:rsidRPr="006323B7">
        <w:rPr>
          <w:rFonts w:ascii="Trebuchet MS" w:hAnsi="Trebuchet MS" w:cs="Times New Roman"/>
          <w:b/>
        </w:rPr>
        <w:t>Agenția</w:t>
      </w:r>
      <w:r w:rsidRPr="006323B7">
        <w:rPr>
          <w:rFonts w:ascii="Trebuchet MS" w:hAnsi="Trebuchet MS" w:cs="Times New Roman"/>
          <w:b/>
        </w:rPr>
        <w:t xml:space="preserve"> pentru </w:t>
      </w:r>
      <w:r w:rsidR="00AD09F2" w:rsidRPr="006323B7">
        <w:rPr>
          <w:rFonts w:ascii="Trebuchet MS" w:hAnsi="Trebuchet MS" w:cs="Times New Roman"/>
          <w:b/>
        </w:rPr>
        <w:t>Protecția</w:t>
      </w:r>
      <w:r w:rsidRPr="006323B7">
        <w:rPr>
          <w:rFonts w:ascii="Trebuchet MS" w:hAnsi="Trebuchet MS" w:cs="Times New Roman"/>
          <w:b/>
        </w:rPr>
        <w:t xml:space="preserve"> Mediului Sibiu </w:t>
      </w:r>
      <w:r w:rsidRPr="006323B7">
        <w:rPr>
          <w:rFonts w:ascii="Trebuchet MS" w:hAnsi="Trebuchet MS" w:cs="Times New Roman"/>
        </w:rPr>
        <w:t>cu nr.</w:t>
      </w:r>
      <w:r w:rsidR="0041469F" w:rsidRPr="006323B7">
        <w:rPr>
          <w:rFonts w:ascii="Trebuchet MS" w:hAnsi="Trebuchet MS" w:cs="Times New Roman"/>
        </w:rPr>
        <w:t xml:space="preserve"> </w:t>
      </w:r>
      <w:r w:rsidR="006323B7">
        <w:rPr>
          <w:rFonts w:ascii="Trebuchet MS" w:eastAsia="Times New Roman" w:hAnsi="Trebuchet MS"/>
          <w:b/>
          <w:color w:val="000000"/>
          <w:lang w:eastAsia="ro-RO"/>
        </w:rPr>
        <w:t>7468</w:t>
      </w:r>
      <w:r w:rsidR="006323B7" w:rsidRPr="00DB3B2C">
        <w:rPr>
          <w:rFonts w:ascii="Trebuchet MS" w:eastAsia="Times New Roman" w:hAnsi="Trebuchet MS"/>
          <w:b/>
          <w:color w:val="000000"/>
          <w:lang w:eastAsia="ro-RO"/>
        </w:rPr>
        <w:t xml:space="preserve"> </w:t>
      </w:r>
      <w:r w:rsidR="006323B7" w:rsidRPr="00DB3B2C">
        <w:rPr>
          <w:rFonts w:ascii="Trebuchet MS" w:eastAsia="Times New Roman" w:hAnsi="Trebuchet MS"/>
          <w:color w:val="000000"/>
          <w:lang w:eastAsia="ro-RO"/>
        </w:rPr>
        <w:t>din</w:t>
      </w:r>
      <w:r w:rsidR="006323B7" w:rsidRPr="00DB3B2C">
        <w:rPr>
          <w:rFonts w:ascii="Trebuchet MS" w:eastAsia="Times New Roman" w:hAnsi="Trebuchet MS"/>
          <w:b/>
          <w:color w:val="000000"/>
          <w:lang w:eastAsia="ro-RO"/>
        </w:rPr>
        <w:t xml:space="preserve"> </w:t>
      </w:r>
      <w:r w:rsidR="006323B7">
        <w:rPr>
          <w:rFonts w:ascii="Trebuchet MS" w:eastAsia="Times New Roman" w:hAnsi="Trebuchet MS"/>
          <w:b/>
          <w:color w:val="000000"/>
          <w:lang w:eastAsia="ro-RO"/>
        </w:rPr>
        <w:t xml:space="preserve">22.04.2024 </w:t>
      </w:r>
      <w:r w:rsidR="0041469F" w:rsidRPr="006323B7">
        <w:rPr>
          <w:rFonts w:ascii="Trebuchet MS" w:hAnsi="Trebuchet MS" w:cs="Times New Roman"/>
        </w:rPr>
        <w:t>și a completărilor ulterioare</w:t>
      </w:r>
      <w:r w:rsidR="009F7050" w:rsidRPr="006323B7">
        <w:rPr>
          <w:rFonts w:ascii="Trebuchet MS" w:hAnsi="Trebuchet MS" w:cs="Times New Roman"/>
          <w:b/>
          <w:color w:val="000000"/>
        </w:rPr>
        <w:t xml:space="preserve"> </w:t>
      </w:r>
      <w:r w:rsidRPr="006323B7">
        <w:rPr>
          <w:rFonts w:ascii="Trebuchet MS" w:hAnsi="Trebuchet MS" w:cs="Times New Roman"/>
        </w:rPr>
        <w:t xml:space="preserve">, în baza </w:t>
      </w:r>
      <w:r w:rsidRPr="006323B7">
        <w:rPr>
          <w:rFonts w:ascii="Trebuchet MS" w:eastAsia="Times New Roman" w:hAnsi="Trebuchet MS" w:cs="Times New Roman"/>
          <w:color w:val="000000"/>
          <w:lang w:eastAsia="ro-RO"/>
        </w:rPr>
        <w:t xml:space="preserve">Legii nr. 292 din 2018 </w:t>
      </w:r>
      <w:r w:rsidRPr="006323B7">
        <w:rPr>
          <w:rFonts w:ascii="Trebuchet MS" w:hAnsi="Trebuchet MS" w:cs="Times New Roman"/>
        </w:rPr>
        <w:t xml:space="preserve">privind evaluarea impactului anumitor proiecte publice </w:t>
      </w:r>
      <w:r w:rsidR="00D80FFC" w:rsidRPr="006323B7">
        <w:rPr>
          <w:rFonts w:ascii="Trebuchet MS" w:hAnsi="Trebuchet MS" w:cs="Times New Roman"/>
        </w:rPr>
        <w:t>și</w:t>
      </w:r>
      <w:r w:rsidRPr="006323B7">
        <w:rPr>
          <w:rFonts w:ascii="Trebuchet MS" w:hAnsi="Trebuchet MS" w:cs="Times New Roman"/>
        </w:rPr>
        <w:t xml:space="preserve"> private asupra mediului </w:t>
      </w:r>
      <w:proofErr w:type="spellStart"/>
      <w:r w:rsidRPr="006323B7">
        <w:rPr>
          <w:rFonts w:ascii="Trebuchet MS" w:hAnsi="Trebuchet MS" w:cs="Times New Roman"/>
        </w:rPr>
        <w:t>şi</w:t>
      </w:r>
      <w:proofErr w:type="spellEnd"/>
      <w:r w:rsidRPr="006323B7">
        <w:rPr>
          <w:rFonts w:ascii="Trebuchet MS" w:hAnsi="Trebuchet MS" w:cs="Times New Roman"/>
        </w:rPr>
        <w:t xml:space="preserve"> a </w:t>
      </w:r>
      <w:r w:rsidR="00AD09F2" w:rsidRPr="006323B7">
        <w:rPr>
          <w:rFonts w:ascii="Trebuchet MS" w:hAnsi="Trebuchet MS" w:cs="Times New Roman"/>
        </w:rPr>
        <w:t>Ordonanței</w:t>
      </w:r>
      <w:r w:rsidRPr="006323B7">
        <w:rPr>
          <w:rFonts w:ascii="Trebuchet MS" w:hAnsi="Trebuchet MS" w:cs="Times New Roman"/>
        </w:rPr>
        <w:t xml:space="preserve"> de </w:t>
      </w:r>
      <w:r w:rsidR="00AD09F2" w:rsidRPr="006323B7">
        <w:rPr>
          <w:rFonts w:ascii="Trebuchet MS" w:hAnsi="Trebuchet MS" w:cs="Times New Roman"/>
        </w:rPr>
        <w:t>urgență</w:t>
      </w:r>
      <w:r w:rsidRPr="006323B7">
        <w:rPr>
          <w:rFonts w:ascii="Trebuchet MS" w:hAnsi="Trebuchet MS" w:cs="Times New Roman"/>
        </w:rPr>
        <w:t xml:space="preserve"> a Guvernului nr. 57/2007 privind regimul ariilor naturale protejate, conservarea habitatelor naturale, a florei </w:t>
      </w:r>
      <w:r w:rsidR="00D80FFC" w:rsidRPr="006323B7">
        <w:rPr>
          <w:rFonts w:ascii="Trebuchet MS" w:hAnsi="Trebuchet MS" w:cs="Times New Roman"/>
        </w:rPr>
        <w:t>și</w:t>
      </w:r>
      <w:r w:rsidRPr="006323B7">
        <w:rPr>
          <w:rFonts w:ascii="Trebuchet MS" w:hAnsi="Trebuchet MS" w:cs="Times New Roman"/>
        </w:rPr>
        <w:t xml:space="preserve"> faunei sălbatice, aprobată cu modificări </w:t>
      </w:r>
      <w:proofErr w:type="spellStart"/>
      <w:r w:rsidRPr="006323B7">
        <w:rPr>
          <w:rFonts w:ascii="Trebuchet MS" w:hAnsi="Trebuchet MS" w:cs="Times New Roman"/>
        </w:rPr>
        <w:t>şi</w:t>
      </w:r>
      <w:proofErr w:type="spellEnd"/>
      <w:r w:rsidRPr="006323B7">
        <w:rPr>
          <w:rFonts w:ascii="Trebuchet MS" w:hAnsi="Trebuchet MS" w:cs="Times New Roman"/>
        </w:rPr>
        <w:t xml:space="preserve"> completări prin Legea nr. 49/2011, cu modificările </w:t>
      </w:r>
      <w:r w:rsidR="00D80FFC" w:rsidRPr="006323B7">
        <w:rPr>
          <w:rFonts w:ascii="Trebuchet MS" w:hAnsi="Trebuchet MS" w:cs="Times New Roman"/>
        </w:rPr>
        <w:t>și</w:t>
      </w:r>
      <w:r w:rsidRPr="006323B7">
        <w:rPr>
          <w:rFonts w:ascii="Trebuchet MS" w:hAnsi="Trebuchet MS" w:cs="Times New Roman"/>
        </w:rPr>
        <w:t xml:space="preserve"> completările ulterioare, </w:t>
      </w:r>
    </w:p>
    <w:p w:rsidR="005C2452" w:rsidRPr="006323B7" w:rsidRDefault="00D80FFC" w:rsidP="006323B7">
      <w:pPr>
        <w:spacing w:after="0" w:line="360" w:lineRule="auto"/>
        <w:jc w:val="both"/>
        <w:rPr>
          <w:rFonts w:ascii="Trebuchet MS" w:hAnsi="Trebuchet MS" w:cs="Times New Roman"/>
        </w:rPr>
      </w:pPr>
      <w:r w:rsidRPr="006323B7">
        <w:rPr>
          <w:rFonts w:ascii="Trebuchet MS" w:hAnsi="Trebuchet MS" w:cs="Times New Roman"/>
          <w:b/>
        </w:rPr>
        <w:t>Agenția</w:t>
      </w:r>
      <w:r w:rsidR="005C2452" w:rsidRPr="006323B7">
        <w:rPr>
          <w:rFonts w:ascii="Trebuchet MS" w:hAnsi="Trebuchet MS" w:cs="Times New Roman"/>
          <w:b/>
        </w:rPr>
        <w:t xml:space="preserve"> pentru </w:t>
      </w:r>
      <w:r w:rsidR="00481817" w:rsidRPr="006323B7">
        <w:rPr>
          <w:rFonts w:ascii="Trebuchet MS" w:hAnsi="Trebuchet MS" w:cs="Times New Roman"/>
          <w:b/>
        </w:rPr>
        <w:t>Protecția</w:t>
      </w:r>
      <w:r w:rsidR="005C2452" w:rsidRPr="006323B7">
        <w:rPr>
          <w:rFonts w:ascii="Trebuchet MS" w:hAnsi="Trebuchet MS" w:cs="Times New Roman"/>
          <w:b/>
        </w:rPr>
        <w:t xml:space="preserve"> Mediului Sibiu decide</w:t>
      </w:r>
      <w:r w:rsidR="005C2452" w:rsidRPr="006323B7">
        <w:rPr>
          <w:rFonts w:ascii="Trebuchet MS" w:hAnsi="Trebuchet MS" w:cs="Times New Roman"/>
        </w:rPr>
        <w:t xml:space="preserve">, ca urmare a consultărilor </w:t>
      </w:r>
      <w:r w:rsidR="00481817" w:rsidRPr="006323B7">
        <w:rPr>
          <w:rFonts w:ascii="Trebuchet MS" w:hAnsi="Trebuchet MS" w:cs="Times New Roman"/>
        </w:rPr>
        <w:t>desfășurate</w:t>
      </w:r>
      <w:r w:rsidR="005C2452" w:rsidRPr="006323B7">
        <w:rPr>
          <w:rFonts w:ascii="Trebuchet MS" w:hAnsi="Trebuchet MS" w:cs="Times New Roman"/>
        </w:rPr>
        <w:t xml:space="preserve"> în cadrul </w:t>
      </w:r>
      <w:r w:rsidR="00481817" w:rsidRPr="006323B7">
        <w:rPr>
          <w:rFonts w:ascii="Trebuchet MS" w:hAnsi="Trebuchet MS" w:cs="Times New Roman"/>
        </w:rPr>
        <w:t>ședinței</w:t>
      </w:r>
      <w:r w:rsidR="005C2452" w:rsidRPr="006323B7">
        <w:rPr>
          <w:rFonts w:ascii="Trebuchet MS" w:hAnsi="Trebuchet MS" w:cs="Times New Roman"/>
        </w:rPr>
        <w:t xml:space="preserve"> Comisiei de Analiză Tehnică din data de </w:t>
      </w:r>
      <w:r w:rsidR="006323B7">
        <w:rPr>
          <w:rFonts w:ascii="Trebuchet MS" w:hAnsi="Trebuchet MS" w:cs="Times New Roman"/>
          <w:b/>
        </w:rPr>
        <w:t>19.06.2024</w:t>
      </w:r>
      <w:r w:rsidR="005C2452" w:rsidRPr="006323B7">
        <w:rPr>
          <w:rFonts w:ascii="Trebuchet MS" w:hAnsi="Trebuchet MS" w:cs="Times New Roman"/>
        </w:rPr>
        <w:t>, că proiectul</w:t>
      </w:r>
      <w:r w:rsidR="00A71D20" w:rsidRPr="006323B7">
        <w:rPr>
          <w:rFonts w:ascii="Trebuchet MS" w:eastAsia="Times New Roman" w:hAnsi="Trebuchet MS" w:cs="Times New Roman"/>
          <w:lang w:eastAsia="ro-RO"/>
        </w:rPr>
        <w:t xml:space="preserve"> </w:t>
      </w:r>
      <w:r w:rsidR="0041469F" w:rsidRPr="006323B7">
        <w:rPr>
          <w:rFonts w:ascii="Trebuchet MS" w:hAnsi="Trebuchet MS" w:cs="Times New Roman"/>
          <w:b/>
        </w:rPr>
        <w:t xml:space="preserve"> </w:t>
      </w:r>
      <w:r w:rsidR="006323B7" w:rsidRPr="00DB3B2C">
        <w:rPr>
          <w:rFonts w:ascii="Trebuchet MS" w:eastAsia="Times New Roman" w:hAnsi="Trebuchet MS"/>
          <w:b/>
          <w:lang w:eastAsia="ro-RO"/>
        </w:rPr>
        <w:t>„</w:t>
      </w:r>
      <w:r w:rsidR="006323B7">
        <w:rPr>
          <w:rFonts w:ascii="Trebuchet MS" w:eastAsia="Times New Roman" w:hAnsi="Trebuchet MS"/>
          <w:b/>
          <w:lang w:eastAsia="ro-RO"/>
        </w:rPr>
        <w:t>Construire casă de vacanță; împrejmuire teren; branșamente utilități – energie electrică</w:t>
      </w:r>
      <w:r w:rsidR="006323B7" w:rsidRPr="00DB3B2C">
        <w:rPr>
          <w:rFonts w:ascii="Trebuchet MS" w:eastAsia="Times New Roman" w:hAnsi="Trebuchet MS"/>
          <w:b/>
          <w:color w:val="000000"/>
          <w:lang w:eastAsia="ro-RO"/>
        </w:rPr>
        <w:t>”</w:t>
      </w:r>
      <w:r w:rsidR="006323B7">
        <w:rPr>
          <w:rFonts w:ascii="Trebuchet MS" w:eastAsia="Times New Roman" w:hAnsi="Trebuchet MS"/>
          <w:b/>
          <w:color w:val="000000"/>
          <w:lang w:eastAsia="ro-RO"/>
        </w:rPr>
        <w:t>,</w:t>
      </w:r>
      <w:r w:rsidR="006323B7" w:rsidRPr="00DB3B2C">
        <w:rPr>
          <w:rFonts w:ascii="Trebuchet MS" w:eastAsia="Times New Roman" w:hAnsi="Trebuchet MS"/>
          <w:color w:val="000000"/>
          <w:lang w:eastAsia="ro-RO"/>
        </w:rPr>
        <w:t xml:space="preserve"> propus a fi amplasat în </w:t>
      </w:r>
      <w:r w:rsidR="006323B7" w:rsidRPr="00B9215B">
        <w:rPr>
          <w:rFonts w:ascii="Trebuchet MS" w:eastAsia="Times New Roman" w:hAnsi="Trebuchet MS"/>
          <w:b/>
          <w:color w:val="000000"/>
          <w:lang w:eastAsia="ro-RO"/>
        </w:rPr>
        <w:t xml:space="preserve">județul Sibiu, </w:t>
      </w:r>
      <w:r w:rsidR="006323B7" w:rsidRPr="00B9215B">
        <w:rPr>
          <w:rFonts w:ascii="Trebuchet MS" w:hAnsi="Trebuchet MS"/>
          <w:b/>
        </w:rPr>
        <w:t>comuna Porumbacu de Jos, sat Porumbacu de Sus, intravilan-zonă turistică</w:t>
      </w:r>
      <w:r w:rsidR="006323B7" w:rsidRPr="00B9215B">
        <w:rPr>
          <w:rFonts w:ascii="Trebuchet MS" w:eastAsia="Times New Roman" w:hAnsi="Trebuchet MS"/>
          <w:b/>
          <w:color w:val="000000"/>
          <w:lang w:eastAsia="ro-RO"/>
        </w:rPr>
        <w:t>, FN, CF nr. 110779</w:t>
      </w:r>
      <w:r w:rsidR="00872A3F" w:rsidRPr="006323B7">
        <w:rPr>
          <w:rFonts w:ascii="Trebuchet MS" w:hAnsi="Trebuchet MS" w:cs="Times New Roman"/>
          <w:b/>
        </w:rPr>
        <w:t xml:space="preserve">, </w:t>
      </w:r>
      <w:r w:rsidR="00633DBA" w:rsidRPr="006323B7">
        <w:rPr>
          <w:rFonts w:ascii="Trebuchet MS" w:hAnsi="Trebuchet MS" w:cs="Times New Roman"/>
          <w:b/>
        </w:rPr>
        <w:t>nu se supune evaluării impactului asupra mediului</w:t>
      </w:r>
      <w:r w:rsidR="009E654D" w:rsidRPr="006323B7">
        <w:rPr>
          <w:rFonts w:ascii="Trebuchet MS" w:hAnsi="Trebuchet MS" w:cs="Times New Roman"/>
          <w:b/>
        </w:rPr>
        <w:t>.</w:t>
      </w:r>
      <w:r w:rsidR="005C2452" w:rsidRPr="006323B7">
        <w:rPr>
          <w:rFonts w:ascii="Trebuchet MS" w:hAnsi="Trebuchet MS" w:cs="Times New Roman"/>
          <w:b/>
        </w:rPr>
        <w:t xml:space="preserve"> </w:t>
      </w:r>
    </w:p>
    <w:p w:rsidR="005C2452" w:rsidRPr="006323B7" w:rsidRDefault="005C2452" w:rsidP="006323B7">
      <w:pPr>
        <w:spacing w:after="0" w:line="360" w:lineRule="auto"/>
        <w:ind w:firstLine="720"/>
        <w:jc w:val="both"/>
        <w:rPr>
          <w:rFonts w:ascii="Trebuchet MS" w:hAnsi="Trebuchet MS" w:cs="Times New Roman"/>
        </w:rPr>
      </w:pPr>
    </w:p>
    <w:p w:rsidR="005C2452" w:rsidRPr="006323B7" w:rsidRDefault="005C2452" w:rsidP="006323B7">
      <w:pPr>
        <w:spacing w:after="0" w:line="360" w:lineRule="auto"/>
        <w:jc w:val="both"/>
        <w:rPr>
          <w:rFonts w:ascii="Trebuchet MS" w:hAnsi="Trebuchet MS" w:cs="Times New Roman"/>
          <w:b/>
        </w:rPr>
      </w:pPr>
      <w:r w:rsidRPr="006323B7">
        <w:rPr>
          <w:rFonts w:ascii="Trebuchet MS" w:hAnsi="Trebuchet MS" w:cs="Times New Roman"/>
          <w:b/>
        </w:rPr>
        <w:t xml:space="preserve">Justificarea prezentei decizii: </w:t>
      </w:r>
    </w:p>
    <w:p w:rsidR="005C2452" w:rsidRPr="006323B7" w:rsidRDefault="005C2452" w:rsidP="006323B7">
      <w:pPr>
        <w:spacing w:after="0" w:line="360" w:lineRule="auto"/>
        <w:jc w:val="both"/>
        <w:rPr>
          <w:rFonts w:ascii="Trebuchet MS" w:hAnsi="Trebuchet MS" w:cs="Times New Roman"/>
          <w:b/>
        </w:rPr>
      </w:pPr>
      <w:r w:rsidRPr="006323B7">
        <w:rPr>
          <w:rFonts w:ascii="Trebuchet MS" w:hAnsi="Trebuchet MS" w:cs="Times New Roman"/>
          <w:b/>
        </w:rPr>
        <w:t xml:space="preserve">I. Motivele pe baza cărora s-a stabilit necesitatea neefectuării evaluării impactului asupra mediului sunt următoarele: </w:t>
      </w:r>
    </w:p>
    <w:p w:rsidR="00C74EF2" w:rsidRPr="006323B7" w:rsidRDefault="00C74EF2" w:rsidP="006323B7">
      <w:pPr>
        <w:spacing w:after="0" w:line="360" w:lineRule="auto"/>
        <w:jc w:val="both"/>
        <w:rPr>
          <w:rFonts w:ascii="Trebuchet MS" w:hAnsi="Trebuchet MS" w:cs="Times New Roman"/>
        </w:rPr>
      </w:pPr>
      <w:r w:rsidRPr="006323B7">
        <w:rPr>
          <w:rFonts w:ascii="Trebuchet MS" w:hAnsi="Trebuchet MS" w:cs="Times New Roman"/>
        </w:rPr>
        <w:t xml:space="preserve">a) proiectul se încadrează în prevederile Legii nr. 292 din 2018 privind evaluarea impactului anumitor proiecte publice </w:t>
      </w:r>
      <w:proofErr w:type="spellStart"/>
      <w:r w:rsidRPr="006323B7">
        <w:rPr>
          <w:rFonts w:ascii="Trebuchet MS" w:hAnsi="Trebuchet MS" w:cs="Times New Roman"/>
        </w:rPr>
        <w:t>şi</w:t>
      </w:r>
      <w:proofErr w:type="spellEnd"/>
      <w:r w:rsidRPr="006323B7">
        <w:rPr>
          <w:rFonts w:ascii="Trebuchet MS" w:hAnsi="Trebuchet MS" w:cs="Times New Roman"/>
        </w:rPr>
        <w:t xml:space="preserve"> private asupra mediului;</w:t>
      </w:r>
    </w:p>
    <w:p w:rsidR="006323B7" w:rsidRDefault="006323B7" w:rsidP="006323B7">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6323B7" w:rsidRPr="006A18E0" w:rsidRDefault="006323B7" w:rsidP="006323B7">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proofErr w:type="spellStart"/>
      <w:r w:rsidRPr="006A18E0">
        <w:rPr>
          <w:rFonts w:ascii="Trebuchet MS" w:eastAsia="Calibri" w:hAnsi="Trebuchet MS" w:cs="Times New Roman"/>
          <w:lang w:val="en-US"/>
        </w:rPr>
        <w:t>punctele</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vedere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exprimate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scris</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membrii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reprezentanți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cadrul</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Comisiei</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Analiză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Tehnică</w:t>
      </w:r>
      <w:proofErr w:type="spellEnd"/>
      <w:r w:rsidRPr="006A18E0">
        <w:rPr>
          <w:rFonts w:ascii="Trebuchet MS" w:eastAsia="Calibri" w:hAnsi="Trebuchet MS" w:cs="Times New Roman"/>
          <w:lang w:val="en-US"/>
        </w:rPr>
        <w:t xml:space="preserve">, nu au </w:t>
      </w:r>
      <w:proofErr w:type="spellStart"/>
      <w:r w:rsidRPr="006A18E0">
        <w:rPr>
          <w:rFonts w:ascii="Trebuchet MS" w:eastAsia="Calibri" w:hAnsi="Trebuchet MS" w:cs="Times New Roman"/>
          <w:lang w:val="en-US"/>
        </w:rPr>
        <w:t>fost</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natură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să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conducă</w:t>
      </w:r>
      <w:proofErr w:type="spellEnd"/>
      <w:r w:rsidRPr="006A18E0">
        <w:rPr>
          <w:rFonts w:ascii="Trebuchet MS" w:eastAsia="Calibri" w:hAnsi="Trebuchet MS" w:cs="Times New Roman"/>
          <w:lang w:val="en-US"/>
        </w:rPr>
        <w:t xml:space="preserve"> la </w:t>
      </w:r>
      <w:proofErr w:type="spellStart"/>
      <w:r w:rsidRPr="006A18E0">
        <w:rPr>
          <w:rFonts w:ascii="Trebuchet MS" w:eastAsia="Calibri" w:hAnsi="Trebuchet MS" w:cs="Times New Roman"/>
          <w:lang w:val="en-US"/>
        </w:rPr>
        <w:t>continuarea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procedurii</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evaluare</w:t>
      </w:r>
      <w:proofErr w:type="spellEnd"/>
      <w:r w:rsidRPr="006A18E0">
        <w:rPr>
          <w:rFonts w:ascii="Trebuchet MS" w:eastAsia="Calibri" w:hAnsi="Trebuchet MS" w:cs="Times New Roman"/>
          <w:lang w:val="en-US"/>
        </w:rPr>
        <w:t xml:space="preserve"> a </w:t>
      </w:r>
      <w:proofErr w:type="spellStart"/>
      <w:r w:rsidRPr="006A18E0">
        <w:rPr>
          <w:rFonts w:ascii="Trebuchet MS" w:eastAsia="Calibri" w:hAnsi="Trebuchet MS" w:cs="Times New Roman"/>
          <w:lang w:val="en-US"/>
        </w:rPr>
        <w:t>impactului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asupra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mediului</w:t>
      </w:r>
      <w:proofErr w:type="spellEnd"/>
      <w:r w:rsidRPr="006A18E0">
        <w:rPr>
          <w:rFonts w:ascii="Trebuchet MS" w:eastAsia="Calibri" w:hAnsi="Trebuchet MS" w:cs="Times New Roman"/>
          <w:lang w:val="en-US"/>
        </w:rPr>
        <w:t>;</w:t>
      </w:r>
    </w:p>
    <w:p w:rsidR="006323B7" w:rsidRPr="006A18E0" w:rsidRDefault="006323B7" w:rsidP="006323B7">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 xml:space="preserve">d) </w:t>
      </w:r>
      <w:proofErr w:type="spellStart"/>
      <w:proofErr w:type="gramStart"/>
      <w:r w:rsidRPr="006A18E0">
        <w:rPr>
          <w:rFonts w:ascii="Trebuchet MS" w:eastAsia="Calibri" w:hAnsi="Trebuchet MS" w:cs="Times New Roman"/>
          <w:lang w:val="en-US"/>
        </w:rPr>
        <w:t>în</w:t>
      </w:r>
      <w:proofErr w:type="spellEnd"/>
      <w:proofErr w:type="gram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perioada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legală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privind</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procedura</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consultare</w:t>
      </w:r>
      <w:proofErr w:type="spellEnd"/>
      <w:r w:rsidRPr="006A18E0">
        <w:rPr>
          <w:rFonts w:ascii="Trebuchet MS" w:eastAsia="Calibri" w:hAnsi="Trebuchet MS" w:cs="Times New Roman"/>
          <w:lang w:val="en-US"/>
        </w:rPr>
        <w:t xml:space="preserve"> a </w:t>
      </w:r>
      <w:proofErr w:type="spellStart"/>
      <w:r w:rsidRPr="006A18E0">
        <w:rPr>
          <w:rFonts w:ascii="Trebuchet MS" w:eastAsia="Calibri" w:hAnsi="Trebuchet MS" w:cs="Times New Roman"/>
          <w:lang w:val="en-US"/>
        </w:rPr>
        <w:t>publicului</w:t>
      </w:r>
      <w:proofErr w:type="spellEnd"/>
      <w:r w:rsidRPr="006A18E0">
        <w:rPr>
          <w:rFonts w:ascii="Trebuchet MS" w:eastAsia="Calibri" w:hAnsi="Trebuchet MS" w:cs="Times New Roman"/>
          <w:lang w:val="en-US"/>
        </w:rPr>
        <w:t xml:space="preserve"> nu au </w:t>
      </w:r>
      <w:proofErr w:type="spellStart"/>
      <w:r w:rsidRPr="006A18E0">
        <w:rPr>
          <w:rFonts w:ascii="Trebuchet MS" w:eastAsia="Calibri" w:hAnsi="Trebuchet MS" w:cs="Times New Roman"/>
          <w:lang w:val="en-US"/>
        </w:rPr>
        <w:t>fost</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înregistrate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observații</w:t>
      </w:r>
      <w:proofErr w:type="spellEnd"/>
      <w:r w:rsidRPr="006A18E0">
        <w:rPr>
          <w:rFonts w:ascii="Trebuchet MS" w:eastAsia="Calibri" w:hAnsi="Trebuchet MS" w:cs="Times New Roman"/>
          <w:lang w:val="en-US"/>
        </w:rPr>
        <w:t xml:space="preserve"> legate de </w:t>
      </w:r>
      <w:proofErr w:type="spellStart"/>
      <w:r w:rsidRPr="006A18E0">
        <w:rPr>
          <w:rFonts w:ascii="Trebuchet MS" w:eastAsia="Calibri" w:hAnsi="Trebuchet MS" w:cs="Times New Roman"/>
          <w:lang w:val="en-US"/>
        </w:rPr>
        <w:t>proiect</w:t>
      </w:r>
      <w:proofErr w:type="spellEnd"/>
      <w:r w:rsidRPr="006A18E0">
        <w:rPr>
          <w:rFonts w:ascii="Trebuchet MS" w:eastAsia="Calibri" w:hAnsi="Trebuchet MS" w:cs="Times New Roman"/>
          <w:lang w:val="en-US"/>
        </w:rPr>
        <w:t>;</w:t>
      </w:r>
    </w:p>
    <w:p w:rsidR="006323B7" w:rsidRPr="006A18E0" w:rsidRDefault="006323B7" w:rsidP="006323B7">
      <w:pPr>
        <w:spacing w:after="0" w:line="360" w:lineRule="auto"/>
        <w:jc w:val="both"/>
        <w:rPr>
          <w:rFonts w:ascii="Trebuchet MS" w:hAnsi="Trebuchet MS" w:cs="Times New Roman"/>
        </w:rPr>
      </w:pPr>
      <w:r w:rsidRPr="006A18E0">
        <w:rPr>
          <w:rFonts w:ascii="Trebuchet MS" w:hAnsi="Trebuchet MS" w:cs="Times New Roman"/>
        </w:rPr>
        <w:t>e) justificarea în raport cu criteriile de selecție pentru stabilirea necesității efectuării evaluării impactului asupra mediului, din anexa nr. 3 a Legii nr.  292/2018.</w:t>
      </w:r>
    </w:p>
    <w:p w:rsidR="00C74EF2" w:rsidRPr="006323B7" w:rsidRDefault="00C74EF2" w:rsidP="006323B7">
      <w:pPr>
        <w:spacing w:after="0" w:line="360" w:lineRule="auto"/>
        <w:jc w:val="both"/>
        <w:rPr>
          <w:rFonts w:ascii="Trebuchet MS" w:hAnsi="Trebuchet MS" w:cs="Times New Roman"/>
        </w:rPr>
      </w:pPr>
    </w:p>
    <w:p w:rsidR="005C2452" w:rsidRPr="006323B7" w:rsidRDefault="005C2452" w:rsidP="006323B7">
      <w:pPr>
        <w:spacing w:after="0" w:line="360" w:lineRule="auto"/>
        <w:jc w:val="both"/>
        <w:rPr>
          <w:rFonts w:ascii="Trebuchet MS" w:hAnsi="Trebuchet MS" w:cs="Times New Roman"/>
          <w:b/>
        </w:rPr>
      </w:pPr>
      <w:r w:rsidRPr="006323B7">
        <w:rPr>
          <w:rStyle w:val="Robust"/>
          <w:rFonts w:ascii="Trebuchet MS" w:hAnsi="Trebuchet MS" w:cs="Times New Roman"/>
        </w:rPr>
        <w:t>1. Caracteristicile proiectului</w:t>
      </w:r>
      <w:r w:rsidR="00F72BF5" w:rsidRPr="006323B7">
        <w:rPr>
          <w:rStyle w:val="Robust"/>
          <w:rFonts w:ascii="Trebuchet MS" w:hAnsi="Trebuchet MS" w:cs="Times New Roman"/>
        </w:rPr>
        <w:t>:</w:t>
      </w:r>
      <w:r w:rsidRPr="006323B7">
        <w:rPr>
          <w:rFonts w:ascii="Trebuchet MS" w:hAnsi="Trebuchet MS" w:cs="Times New Roman"/>
          <w:b/>
        </w:rPr>
        <w:t xml:space="preserve"> </w:t>
      </w:r>
    </w:p>
    <w:p w:rsidR="005C2452" w:rsidRPr="006323B7" w:rsidRDefault="005C2452" w:rsidP="006323B7">
      <w:pPr>
        <w:spacing w:after="0" w:line="360" w:lineRule="auto"/>
        <w:jc w:val="both"/>
        <w:rPr>
          <w:rFonts w:ascii="Trebuchet MS" w:hAnsi="Trebuchet MS" w:cs="Times New Roman"/>
          <w:b/>
        </w:rPr>
      </w:pPr>
      <w:r w:rsidRPr="006323B7">
        <w:rPr>
          <w:rFonts w:ascii="Trebuchet MS" w:hAnsi="Trebuchet MS" w:cs="Times New Roman"/>
          <w:b/>
        </w:rPr>
        <w:t>a) dimensiunea și concepția întregului proiect</w:t>
      </w:r>
    </w:p>
    <w:p w:rsidR="005B242B" w:rsidRPr="006323B7" w:rsidRDefault="005B242B" w:rsidP="006323B7">
      <w:pPr>
        <w:tabs>
          <w:tab w:val="left" w:pos="720"/>
        </w:tabs>
        <w:autoSpaceDE w:val="0"/>
        <w:autoSpaceDN w:val="0"/>
        <w:adjustRightInd w:val="0"/>
        <w:spacing w:after="0" w:line="360" w:lineRule="auto"/>
        <w:jc w:val="both"/>
        <w:rPr>
          <w:rFonts w:ascii="Trebuchet MS" w:hAnsi="Trebuchet MS" w:cs="Times New Roman"/>
          <w:lang w:val="it-IT"/>
        </w:rPr>
      </w:pPr>
      <w:r w:rsidRPr="006323B7">
        <w:rPr>
          <w:rFonts w:ascii="Trebuchet MS" w:hAnsi="Trebuchet MS" w:cs="Times New Roman"/>
          <w:lang w:val="it-IT"/>
        </w:rPr>
        <w:t>Amplasamentul proiectu</w:t>
      </w:r>
      <w:r w:rsidR="00A6704B" w:rsidRPr="006323B7">
        <w:rPr>
          <w:rFonts w:ascii="Trebuchet MS" w:hAnsi="Trebuchet MS" w:cs="Times New Roman"/>
          <w:lang w:val="it-IT"/>
        </w:rPr>
        <w:t>lui propus este situat în</w:t>
      </w:r>
      <w:r w:rsidR="007E2E99" w:rsidRPr="006323B7">
        <w:rPr>
          <w:rFonts w:ascii="Trebuchet MS" w:hAnsi="Trebuchet MS" w:cs="Times New Roman"/>
          <w:lang w:val="it-IT"/>
        </w:rPr>
        <w:t xml:space="preserve"> intravilanul</w:t>
      </w:r>
      <w:r w:rsidR="00A6704B" w:rsidRPr="006323B7">
        <w:rPr>
          <w:rFonts w:ascii="Trebuchet MS" w:hAnsi="Trebuchet MS" w:cs="Times New Roman"/>
          <w:lang w:val="it-IT"/>
        </w:rPr>
        <w:t xml:space="preserve"> </w:t>
      </w:r>
      <w:r w:rsidR="006323B7">
        <w:rPr>
          <w:rFonts w:ascii="Trebuchet MS" w:hAnsi="Trebuchet MS" w:cs="Times New Roman"/>
          <w:lang w:val="it-IT"/>
        </w:rPr>
        <w:t>comunei Porumbacu de Jos</w:t>
      </w:r>
      <w:r w:rsidR="00274766">
        <w:rPr>
          <w:rFonts w:ascii="Trebuchet MS" w:hAnsi="Trebuchet MS" w:cs="Times New Roman"/>
          <w:lang w:val="it-IT"/>
        </w:rPr>
        <w:t>, sat Porumbacu de Sus- zona turistică, FN</w:t>
      </w:r>
      <w:r w:rsidR="006323B7">
        <w:rPr>
          <w:rFonts w:ascii="Trebuchet MS" w:hAnsi="Trebuchet MS" w:cs="Times New Roman"/>
          <w:lang w:val="it-IT"/>
        </w:rPr>
        <w:t>,</w:t>
      </w:r>
      <w:r w:rsidR="007E2E99" w:rsidRPr="006323B7">
        <w:rPr>
          <w:rFonts w:ascii="Trebuchet MS" w:hAnsi="Trebuchet MS" w:cs="Times New Roman"/>
          <w:lang w:val="it-IT"/>
        </w:rPr>
        <w:t xml:space="preserve"> </w:t>
      </w:r>
      <w:r w:rsidR="00A6704B" w:rsidRPr="006323B7">
        <w:rPr>
          <w:rFonts w:ascii="Trebuchet MS" w:hAnsi="Trebuchet MS" w:cs="Times New Roman"/>
          <w:lang w:val="it-IT"/>
        </w:rPr>
        <w:t xml:space="preserve">județul Sibiu. </w:t>
      </w:r>
      <w:r w:rsidR="00274766">
        <w:rPr>
          <w:rFonts w:ascii="Trebuchet MS" w:hAnsi="Trebuchet MS" w:cs="Times New Roman"/>
          <w:lang w:val="it-IT"/>
        </w:rPr>
        <w:t>Terenul, în suprafață de 1300 mp este înscris în CF nr. 110779 și are categoria de folosință arabil, conform certificatului de urbanism emis de Primăria comunei Porumbacu de Jos.</w:t>
      </w:r>
    </w:p>
    <w:p w:rsidR="00274766" w:rsidRDefault="000E3B65" w:rsidP="006323B7">
      <w:pPr>
        <w:tabs>
          <w:tab w:val="left" w:pos="720"/>
        </w:tabs>
        <w:autoSpaceDE w:val="0"/>
        <w:autoSpaceDN w:val="0"/>
        <w:adjustRightInd w:val="0"/>
        <w:spacing w:after="0" w:line="360" w:lineRule="auto"/>
        <w:jc w:val="both"/>
        <w:rPr>
          <w:rFonts w:ascii="Trebuchet MS" w:hAnsi="Trebuchet MS" w:cs="Times New Roman"/>
          <w:lang w:val="it-IT"/>
        </w:rPr>
      </w:pPr>
      <w:r w:rsidRPr="006323B7">
        <w:rPr>
          <w:rFonts w:ascii="Trebuchet MS" w:hAnsi="Trebuchet MS" w:cs="Times New Roman"/>
          <w:lang w:val="it-IT"/>
        </w:rPr>
        <w:t>Prin proiect se propun</w:t>
      </w:r>
      <w:r w:rsidR="00A62733" w:rsidRPr="006323B7">
        <w:rPr>
          <w:rFonts w:ascii="Trebuchet MS" w:hAnsi="Trebuchet MS" w:cs="Times New Roman"/>
          <w:lang w:val="it-IT"/>
        </w:rPr>
        <w:t>e</w:t>
      </w:r>
      <w:r w:rsidRPr="006323B7">
        <w:rPr>
          <w:rFonts w:ascii="Trebuchet MS" w:hAnsi="Trebuchet MS" w:cs="Times New Roman"/>
          <w:lang w:val="it-IT"/>
        </w:rPr>
        <w:t xml:space="preserve"> </w:t>
      </w:r>
      <w:r w:rsidR="00A62733" w:rsidRPr="006323B7">
        <w:rPr>
          <w:rFonts w:ascii="Trebuchet MS" w:hAnsi="Trebuchet MS" w:cs="Times New Roman"/>
          <w:lang w:val="it-IT"/>
        </w:rPr>
        <w:t xml:space="preserve">construirea </w:t>
      </w:r>
      <w:r w:rsidR="00274766">
        <w:rPr>
          <w:rFonts w:ascii="Trebuchet MS" w:hAnsi="Trebuchet MS" w:cs="Times New Roman"/>
          <w:lang w:val="it-IT"/>
        </w:rPr>
        <w:t>unei case de vacanță, de tip A frame, parter+mansardă, precum și împrejmuirea terenului.</w:t>
      </w:r>
    </w:p>
    <w:p w:rsidR="00274766" w:rsidRPr="00946469" w:rsidRDefault="00274766" w:rsidP="00274766">
      <w:pPr>
        <w:spacing w:after="0" w:line="240" w:lineRule="auto"/>
        <w:jc w:val="both"/>
        <w:rPr>
          <w:rStyle w:val="slitbdy"/>
          <w:rFonts w:ascii="Trebuchet MS" w:hAnsi="Trebuchet MS"/>
          <w:b/>
          <w:bCs/>
          <w:i/>
          <w:iCs/>
          <w:bdr w:val="none" w:sz="0" w:space="0" w:color="auto" w:frame="1"/>
          <w:shd w:val="clear" w:color="auto" w:fill="FFFFFF"/>
        </w:rPr>
      </w:pPr>
      <w:r w:rsidRPr="00946469">
        <w:rPr>
          <w:rStyle w:val="slitbdy"/>
          <w:rFonts w:ascii="Trebuchet MS" w:hAnsi="Trebuchet MS"/>
          <w:i/>
          <w:iCs/>
          <w:bdr w:val="none" w:sz="0" w:space="0" w:color="auto" w:frame="1"/>
          <w:shd w:val="clear" w:color="auto" w:fill="FFFFFF"/>
        </w:rPr>
        <w:t>Bilanț teritorial propus</w:t>
      </w:r>
      <w:r w:rsidRPr="00946469">
        <w:rPr>
          <w:rFonts w:ascii="Trebuchet MS" w:eastAsia="Calibri" w:hAnsi="Trebuchet MS" w:cs="Times New Roman"/>
          <w:b/>
          <w:bCs/>
          <w:i/>
        </w:rPr>
        <w:t>:</w:t>
      </w:r>
      <w:r w:rsidRPr="00946469">
        <w:rPr>
          <w:rStyle w:val="slitbdy"/>
          <w:rFonts w:ascii="Trebuchet MS" w:hAnsi="Trebuchet MS"/>
          <w:i/>
          <w:iCs/>
          <w:bdr w:val="none" w:sz="0" w:space="0" w:color="auto" w:frame="1"/>
          <w:shd w:val="clear" w:color="auto" w:fill="FFFFFF"/>
        </w:rPr>
        <w:t xml:space="preserve"> </w:t>
      </w:r>
    </w:p>
    <w:p w:rsidR="00274766" w:rsidRPr="00274766" w:rsidRDefault="00274766" w:rsidP="00274766">
      <w:pPr>
        <w:pStyle w:val="Listparagraf"/>
        <w:numPr>
          <w:ilvl w:val="0"/>
          <w:numId w:val="49"/>
        </w:numPr>
        <w:tabs>
          <w:tab w:val="left" w:pos="720"/>
        </w:tabs>
        <w:autoSpaceDE w:val="0"/>
        <w:autoSpaceDN w:val="0"/>
        <w:adjustRightInd w:val="0"/>
        <w:spacing w:after="0" w:line="360" w:lineRule="auto"/>
        <w:jc w:val="both"/>
        <w:rPr>
          <w:rFonts w:ascii="Trebuchet MS" w:hAnsi="Trebuchet MS"/>
          <w:lang w:val="it-IT"/>
        </w:rPr>
      </w:pPr>
      <w:r>
        <w:rPr>
          <w:rFonts w:ascii="Trebuchet MS" w:hAnsi="Trebuchet MS"/>
          <w:lang w:val="it-IT"/>
        </w:rPr>
        <w:t>suprafața de teren – 1300 mp,</w:t>
      </w:r>
    </w:p>
    <w:p w:rsidR="00274766" w:rsidRPr="00274766" w:rsidRDefault="00274766" w:rsidP="00274766">
      <w:pPr>
        <w:pStyle w:val="Listparagraf"/>
        <w:numPr>
          <w:ilvl w:val="0"/>
          <w:numId w:val="49"/>
        </w:numPr>
        <w:tabs>
          <w:tab w:val="left" w:pos="720"/>
        </w:tabs>
        <w:autoSpaceDE w:val="0"/>
        <w:autoSpaceDN w:val="0"/>
        <w:adjustRightInd w:val="0"/>
        <w:spacing w:after="0" w:line="360" w:lineRule="auto"/>
        <w:jc w:val="both"/>
        <w:rPr>
          <w:rFonts w:ascii="Trebuchet MS" w:hAnsi="Trebuchet MS"/>
          <w:lang w:val="it-IT"/>
        </w:rPr>
      </w:pPr>
      <w:r w:rsidRPr="00274766">
        <w:rPr>
          <w:rFonts w:ascii="Trebuchet MS" w:hAnsi="Trebuchet MS"/>
          <w:lang w:val="it-IT"/>
        </w:rPr>
        <w:t>suprafața construită – 88,50 mp,</w:t>
      </w:r>
    </w:p>
    <w:p w:rsidR="00274766" w:rsidRDefault="00274766" w:rsidP="00274766">
      <w:pPr>
        <w:pStyle w:val="Listparagraf"/>
        <w:numPr>
          <w:ilvl w:val="0"/>
          <w:numId w:val="49"/>
        </w:numPr>
        <w:tabs>
          <w:tab w:val="left" w:pos="720"/>
        </w:tabs>
        <w:autoSpaceDE w:val="0"/>
        <w:autoSpaceDN w:val="0"/>
        <w:adjustRightInd w:val="0"/>
        <w:spacing w:after="0" w:line="360" w:lineRule="auto"/>
        <w:jc w:val="both"/>
        <w:rPr>
          <w:rFonts w:ascii="Trebuchet MS" w:hAnsi="Trebuchet MS"/>
          <w:lang w:val="it-IT"/>
        </w:rPr>
      </w:pPr>
      <w:r w:rsidRPr="00274766">
        <w:rPr>
          <w:rFonts w:ascii="Trebuchet MS" w:hAnsi="Trebuchet MS"/>
          <w:lang w:val="it-IT"/>
        </w:rPr>
        <w:t>suprafața desfășurată – 138,50 mp</w:t>
      </w:r>
      <w:r>
        <w:rPr>
          <w:rFonts w:ascii="Trebuchet MS" w:hAnsi="Trebuchet MS"/>
          <w:lang w:val="it-IT"/>
        </w:rPr>
        <w:t>,</w:t>
      </w:r>
    </w:p>
    <w:p w:rsidR="00274766" w:rsidRDefault="00274766" w:rsidP="00806A37">
      <w:pPr>
        <w:pStyle w:val="Listparagraf"/>
        <w:numPr>
          <w:ilvl w:val="0"/>
          <w:numId w:val="49"/>
        </w:numPr>
        <w:tabs>
          <w:tab w:val="left" w:pos="720"/>
        </w:tabs>
        <w:autoSpaceDE w:val="0"/>
        <w:autoSpaceDN w:val="0"/>
        <w:adjustRightInd w:val="0"/>
        <w:spacing w:after="0" w:line="360" w:lineRule="auto"/>
        <w:jc w:val="both"/>
        <w:rPr>
          <w:rFonts w:ascii="Trebuchet MS" w:hAnsi="Trebuchet MS"/>
          <w:lang w:val="it-IT"/>
        </w:rPr>
      </w:pPr>
      <w:r w:rsidRPr="00274766">
        <w:rPr>
          <w:rFonts w:ascii="Trebuchet MS" w:hAnsi="Trebuchet MS"/>
          <w:lang w:val="it-IT"/>
        </w:rPr>
        <w:t>terasă</w:t>
      </w:r>
      <w:r w:rsidR="002E0533">
        <w:rPr>
          <w:rFonts w:ascii="Trebuchet MS" w:hAnsi="Trebuchet MS"/>
          <w:lang w:val="it-IT"/>
        </w:rPr>
        <w:t>, alei, trotuare, parcaje</w:t>
      </w:r>
      <w:r w:rsidRPr="00274766">
        <w:rPr>
          <w:rFonts w:ascii="Trebuchet MS" w:hAnsi="Trebuchet MS"/>
          <w:lang w:val="it-IT"/>
        </w:rPr>
        <w:t xml:space="preserve"> – 30 mp</w:t>
      </w:r>
      <w:r w:rsidR="002E0533">
        <w:rPr>
          <w:rFonts w:ascii="Trebuchet MS" w:hAnsi="Trebuchet MS"/>
          <w:lang w:val="it-IT"/>
        </w:rPr>
        <w:t>,</w:t>
      </w:r>
    </w:p>
    <w:p w:rsidR="002E0533" w:rsidRPr="00274766" w:rsidRDefault="002E0533" w:rsidP="00806A37">
      <w:pPr>
        <w:pStyle w:val="Listparagraf"/>
        <w:numPr>
          <w:ilvl w:val="0"/>
          <w:numId w:val="49"/>
        </w:numPr>
        <w:tabs>
          <w:tab w:val="left" w:pos="720"/>
        </w:tabs>
        <w:autoSpaceDE w:val="0"/>
        <w:autoSpaceDN w:val="0"/>
        <w:adjustRightInd w:val="0"/>
        <w:spacing w:after="0" w:line="360" w:lineRule="auto"/>
        <w:jc w:val="both"/>
        <w:rPr>
          <w:rFonts w:ascii="Trebuchet MS" w:hAnsi="Trebuchet MS"/>
          <w:lang w:val="it-IT"/>
        </w:rPr>
      </w:pPr>
      <w:r>
        <w:rPr>
          <w:rFonts w:ascii="Trebuchet MS" w:hAnsi="Trebuchet MS"/>
          <w:lang w:val="it-IT"/>
        </w:rPr>
        <w:t>zonă verde în interiorul parcelei – 1091,50 mp.</w:t>
      </w:r>
    </w:p>
    <w:p w:rsidR="002E0533" w:rsidRPr="002E0533" w:rsidRDefault="002E0533" w:rsidP="00453786">
      <w:pPr>
        <w:tabs>
          <w:tab w:val="left" w:pos="2190"/>
          <w:tab w:val="left" w:pos="3285"/>
          <w:tab w:val="left" w:pos="5025"/>
        </w:tabs>
        <w:spacing w:after="0" w:line="360" w:lineRule="auto"/>
        <w:jc w:val="both"/>
        <w:rPr>
          <w:rFonts w:ascii="Trebuchet MS" w:hAnsi="Trebuchet MS"/>
          <w:color w:val="000000"/>
          <w:lang w:val="it-IT"/>
        </w:rPr>
      </w:pPr>
      <w:r w:rsidRPr="002E0533">
        <w:rPr>
          <w:rFonts w:ascii="Trebuchet MS" w:hAnsi="Trebuchet MS"/>
          <w:color w:val="000000"/>
          <w:lang w:val="it-IT"/>
        </w:rPr>
        <w:t>Alimentarea cu apă se va realiza din puț forat, realizat pe amplasamentul proiectului, iar evacuarea apelor menajere se va realiza într-un bazin vidanjabil etanș.</w:t>
      </w:r>
    </w:p>
    <w:p w:rsidR="002E0533" w:rsidRPr="002E0533" w:rsidRDefault="002E0533" w:rsidP="002E0533">
      <w:pPr>
        <w:tabs>
          <w:tab w:val="left" w:pos="2190"/>
          <w:tab w:val="left" w:pos="3285"/>
          <w:tab w:val="left" w:pos="5025"/>
        </w:tabs>
        <w:spacing w:after="0" w:line="360" w:lineRule="auto"/>
        <w:jc w:val="both"/>
        <w:rPr>
          <w:rFonts w:ascii="Trebuchet MS" w:hAnsi="Trebuchet MS"/>
          <w:color w:val="000000"/>
          <w:lang w:val="it-IT"/>
        </w:rPr>
      </w:pPr>
      <w:r w:rsidRPr="002E0533">
        <w:rPr>
          <w:rFonts w:ascii="Trebuchet MS" w:hAnsi="Trebuchet MS"/>
          <w:color w:val="000000"/>
          <w:lang w:val="it-IT"/>
        </w:rPr>
        <w:t>Alimentarea cu energie electrică se va realiza prin branșare la rețeaua existentă în zonă. Depozitarea deșeurilor menajere se va realiza în pubelele puse la dispoziție de societatea de salubritate din zonă, în baza unui contract de prestări servicii și vor fi amplasate pe o platformă special construită în interiorul parcelei.</w:t>
      </w:r>
    </w:p>
    <w:p w:rsidR="002E0533" w:rsidRPr="002E0533" w:rsidRDefault="002E0533" w:rsidP="002E0533">
      <w:pPr>
        <w:tabs>
          <w:tab w:val="left" w:pos="2190"/>
          <w:tab w:val="left" w:pos="3285"/>
          <w:tab w:val="left" w:pos="5025"/>
        </w:tabs>
        <w:spacing w:after="0" w:line="360" w:lineRule="auto"/>
        <w:jc w:val="both"/>
        <w:rPr>
          <w:rFonts w:ascii="Trebuchet MS" w:hAnsi="Trebuchet MS"/>
          <w:color w:val="000000"/>
          <w:lang w:val="it-IT"/>
        </w:rPr>
      </w:pPr>
      <w:r w:rsidRPr="002E0533">
        <w:rPr>
          <w:rFonts w:ascii="Trebuchet MS" w:hAnsi="Trebuchet MS"/>
          <w:color w:val="000000"/>
          <w:lang w:val="it-IT"/>
        </w:rPr>
        <w:t>Organizarea de șantier: se va realiza în interiorul parcelei, va afecta o suprafață relativ mică de teren.</w:t>
      </w:r>
    </w:p>
    <w:p w:rsidR="00405829" w:rsidRPr="006323B7" w:rsidRDefault="005C2452" w:rsidP="002E0533">
      <w:pPr>
        <w:tabs>
          <w:tab w:val="left" w:pos="2190"/>
          <w:tab w:val="left" w:pos="3285"/>
          <w:tab w:val="left" w:pos="5025"/>
        </w:tabs>
        <w:spacing w:after="0" w:line="360" w:lineRule="auto"/>
        <w:jc w:val="both"/>
        <w:rPr>
          <w:rFonts w:ascii="Trebuchet MS" w:hAnsi="Trebuchet MS" w:cs="Times New Roman"/>
        </w:rPr>
      </w:pPr>
      <w:r w:rsidRPr="006323B7">
        <w:rPr>
          <w:rFonts w:ascii="Trebuchet MS" w:hAnsi="Trebuchet MS" w:cs="Times New Roman"/>
          <w:b/>
        </w:rPr>
        <w:t>b) cumularea cu alte proiecte</w:t>
      </w:r>
      <w:r w:rsidRPr="006323B7">
        <w:rPr>
          <w:rFonts w:ascii="Trebuchet MS" w:hAnsi="Trebuchet MS" w:cs="Times New Roman"/>
        </w:rPr>
        <w:t xml:space="preserve"> –</w:t>
      </w:r>
      <w:r w:rsidR="009607A3" w:rsidRPr="006323B7">
        <w:rPr>
          <w:rFonts w:ascii="Trebuchet MS" w:hAnsi="Trebuchet MS" w:cs="Times New Roman"/>
        </w:rPr>
        <w:t xml:space="preserve"> </w:t>
      </w:r>
      <w:r w:rsidR="00743FC2" w:rsidRPr="006323B7">
        <w:rPr>
          <w:rFonts w:ascii="Trebuchet MS" w:hAnsi="Trebuchet MS" w:cs="Times New Roman"/>
        </w:rPr>
        <w:t xml:space="preserve"> </w:t>
      </w:r>
      <w:r w:rsidR="00405829" w:rsidRPr="006323B7">
        <w:rPr>
          <w:rFonts w:ascii="Trebuchet MS" w:hAnsi="Trebuchet MS" w:cs="Times New Roman"/>
        </w:rPr>
        <w:t>posibil ca în perioada de realizare a proiectului să se desfășoare lucrări de construire în zonă;</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c) utilizarea resurselor naturale, în special a solului, a terenurilor, a apei și a biodiversității</w:t>
      </w:r>
      <w:r w:rsidRPr="006323B7">
        <w:rPr>
          <w:rFonts w:ascii="Trebuchet MS" w:hAnsi="Trebuchet MS" w:cs="Times New Roman"/>
        </w:rPr>
        <w:t xml:space="preserve"> –</w:t>
      </w:r>
      <w:r w:rsidR="004E2AFE" w:rsidRPr="006323B7">
        <w:rPr>
          <w:rFonts w:ascii="Trebuchet MS" w:hAnsi="Trebuchet MS" w:cs="Times New Roman"/>
        </w:rPr>
        <w:t xml:space="preserve"> </w:t>
      </w:r>
      <w:r w:rsidR="00405829" w:rsidRPr="006323B7">
        <w:rPr>
          <w:rFonts w:ascii="Trebuchet MS" w:hAnsi="Trebuchet MS" w:cs="Times New Roman"/>
        </w:rPr>
        <w:t xml:space="preserve"> sunt utilizate cantități relativ reduse de resurse naturale</w:t>
      </w:r>
      <w:r w:rsidRPr="006323B7">
        <w:rPr>
          <w:rFonts w:ascii="Trebuchet MS" w:hAnsi="Trebuchet MS" w:cs="Times New Roman"/>
        </w:rPr>
        <w:t>;</w:t>
      </w:r>
    </w:p>
    <w:p w:rsidR="00405829" w:rsidRPr="006323B7" w:rsidRDefault="005C2452" w:rsidP="006323B7">
      <w:pPr>
        <w:autoSpaceDE w:val="0"/>
        <w:autoSpaceDN w:val="0"/>
        <w:adjustRightInd w:val="0"/>
        <w:spacing w:after="0" w:line="360" w:lineRule="auto"/>
        <w:jc w:val="both"/>
        <w:rPr>
          <w:rFonts w:ascii="Trebuchet MS" w:hAnsi="Trebuchet MS" w:cs="Times New Roman"/>
          <w:b/>
        </w:rPr>
      </w:pPr>
      <w:r w:rsidRPr="006323B7">
        <w:rPr>
          <w:rFonts w:ascii="Trebuchet MS" w:hAnsi="Trebuchet MS" w:cs="Times New Roman"/>
          <w:b/>
        </w:rPr>
        <w:t xml:space="preserve">d) cantitatea și tipurile de </w:t>
      </w:r>
      <w:proofErr w:type="spellStart"/>
      <w:r w:rsidR="00806B34" w:rsidRPr="006323B7">
        <w:rPr>
          <w:rFonts w:ascii="Trebuchet MS" w:hAnsi="Trebuchet MS" w:cs="Times New Roman"/>
          <w:b/>
        </w:rPr>
        <w:t>deseuri</w:t>
      </w:r>
      <w:proofErr w:type="spellEnd"/>
      <w:r w:rsidRPr="006323B7">
        <w:rPr>
          <w:rFonts w:ascii="Trebuchet MS" w:hAnsi="Trebuchet MS" w:cs="Times New Roman"/>
          <w:b/>
        </w:rPr>
        <w:t xml:space="preserve"> generate/gestionate</w:t>
      </w:r>
      <w:r w:rsidR="00405829" w:rsidRPr="006323B7">
        <w:rPr>
          <w:rFonts w:ascii="Trebuchet MS" w:hAnsi="Trebuchet MS" w:cs="Times New Roman"/>
          <w:b/>
        </w:rPr>
        <w:t>:</w:t>
      </w:r>
    </w:p>
    <w:p w:rsidR="00405829" w:rsidRPr="006323B7" w:rsidRDefault="00405829" w:rsidP="006323B7">
      <w:pPr>
        <w:spacing w:after="0" w:line="360" w:lineRule="auto"/>
        <w:jc w:val="both"/>
        <w:rPr>
          <w:rFonts w:ascii="Trebuchet MS" w:hAnsi="Trebuchet MS" w:cs="Times New Roman"/>
        </w:rPr>
      </w:pPr>
      <w:r w:rsidRPr="006323B7">
        <w:rPr>
          <w:rFonts w:ascii="Trebuchet MS" w:hAnsi="Trebuchet MS" w:cs="Times New Roman"/>
        </w:rPr>
        <w:t>Se pot forma: deșeuri din ambalaje, deșeuri de lemn din cofraje, deșeuri de plastic, fier de la cofraje, hârtie (saci materiale) etc.</w:t>
      </w:r>
      <w:r w:rsidR="00573FE2" w:rsidRPr="006323B7">
        <w:rPr>
          <w:rFonts w:ascii="Trebuchet MS" w:hAnsi="Trebuchet MS" w:cs="Times New Roman"/>
        </w:rPr>
        <w:t>, care vor fi valorificate prin societăți autorizate.</w:t>
      </w:r>
      <w:r w:rsidRPr="006323B7">
        <w:rPr>
          <w:rFonts w:ascii="Trebuchet MS" w:hAnsi="Trebuchet MS" w:cs="Times New Roman"/>
        </w:rPr>
        <w:t xml:space="preserve"> </w:t>
      </w:r>
    </w:p>
    <w:p w:rsidR="00405829" w:rsidRPr="006323B7" w:rsidRDefault="007F204D" w:rsidP="006323B7">
      <w:pPr>
        <w:spacing w:after="0" w:line="360" w:lineRule="auto"/>
        <w:jc w:val="both"/>
        <w:rPr>
          <w:rFonts w:ascii="Trebuchet MS" w:hAnsi="Trebuchet MS" w:cs="Times New Roman"/>
          <w:i/>
        </w:rPr>
      </w:pPr>
      <w:r w:rsidRPr="006323B7">
        <w:rPr>
          <w:rFonts w:ascii="Trebuchet MS" w:hAnsi="Trebuchet MS" w:cs="Times New Roman"/>
          <w:i/>
        </w:rPr>
        <w:t>O</w:t>
      </w:r>
      <w:r w:rsidR="00405829" w:rsidRPr="006323B7">
        <w:rPr>
          <w:rFonts w:ascii="Trebuchet MS" w:hAnsi="Trebuchet MS" w:cs="Times New Roman"/>
          <w:i/>
        </w:rPr>
        <w:t xml:space="preserve">rganizarea de șantier: </w:t>
      </w:r>
    </w:p>
    <w:p w:rsidR="00405829" w:rsidRPr="006323B7" w:rsidRDefault="00405829" w:rsidP="006323B7">
      <w:pPr>
        <w:spacing w:after="0" w:line="360" w:lineRule="auto"/>
        <w:jc w:val="both"/>
        <w:rPr>
          <w:rFonts w:ascii="Trebuchet MS" w:hAnsi="Trebuchet MS" w:cs="Times New Roman"/>
        </w:rPr>
      </w:pPr>
      <w:r w:rsidRPr="006323B7">
        <w:rPr>
          <w:rFonts w:ascii="Trebuchet MS" w:hAnsi="Trebuchet MS" w:cs="Times New Roman"/>
        </w:rPr>
        <w:t xml:space="preserve">Fiecare categorie de deșeu va fi colectată separat, în recipient adecvat și va fi predat spre eliminare/valorificare unui operator autorizat. </w:t>
      </w:r>
    </w:p>
    <w:p w:rsidR="00405829" w:rsidRPr="006323B7" w:rsidRDefault="00405829" w:rsidP="006323B7">
      <w:pPr>
        <w:spacing w:after="0" w:line="360" w:lineRule="auto"/>
        <w:jc w:val="both"/>
        <w:rPr>
          <w:rFonts w:ascii="Trebuchet MS" w:hAnsi="Trebuchet MS" w:cs="Times New Roman"/>
        </w:rPr>
      </w:pPr>
      <w:r w:rsidRPr="006323B7">
        <w:rPr>
          <w:rFonts w:ascii="Trebuchet MS" w:hAnsi="Trebuchet MS" w:cs="Times New Roman"/>
        </w:rPr>
        <w:t xml:space="preserve">Pentru etapa de realizare a proiectului se va întocmi și aplica un Plan de gestionare a deșeurilor. Acesta va ține cont inclusiv de următoarele aspecte: </w:t>
      </w:r>
    </w:p>
    <w:p w:rsidR="00405829" w:rsidRPr="006323B7" w:rsidRDefault="00405829" w:rsidP="006323B7">
      <w:pPr>
        <w:numPr>
          <w:ilvl w:val="0"/>
          <w:numId w:val="30"/>
        </w:numPr>
        <w:spacing w:after="0" w:line="360" w:lineRule="auto"/>
        <w:jc w:val="both"/>
        <w:rPr>
          <w:rFonts w:ascii="Trebuchet MS" w:hAnsi="Trebuchet MS" w:cs="Times New Roman"/>
        </w:rPr>
      </w:pPr>
      <w:r w:rsidRPr="006323B7">
        <w:rPr>
          <w:rFonts w:ascii="Trebuchet MS" w:hAnsi="Trebuchet MS" w:cs="Times New Roman"/>
        </w:rPr>
        <w:t xml:space="preserve">nu se vor forma stocuri de deșeuri în zona șantierului; </w:t>
      </w:r>
    </w:p>
    <w:p w:rsidR="00405829" w:rsidRPr="006323B7" w:rsidRDefault="00405829" w:rsidP="006323B7">
      <w:pPr>
        <w:numPr>
          <w:ilvl w:val="0"/>
          <w:numId w:val="30"/>
        </w:numPr>
        <w:spacing w:after="0" w:line="360" w:lineRule="auto"/>
        <w:jc w:val="both"/>
        <w:rPr>
          <w:rFonts w:ascii="Trebuchet MS" w:hAnsi="Trebuchet MS" w:cs="Times New Roman"/>
        </w:rPr>
      </w:pPr>
      <w:r w:rsidRPr="006323B7">
        <w:rPr>
          <w:rFonts w:ascii="Trebuchet MS" w:hAnsi="Trebuchet MS" w:cs="Times New Roman"/>
        </w:rPr>
        <w:lastRenderedPageBreak/>
        <w:t xml:space="preserve">deșeurile de pământ și pietre rezultate din amenajarea terenului vor fi reutilizate pe cât posibil; surplusul va fi încărcat direct în mijloace de transport și eliminate / valorificate în locații autorizate; </w:t>
      </w:r>
    </w:p>
    <w:p w:rsidR="00405829" w:rsidRPr="006323B7" w:rsidRDefault="00405829" w:rsidP="006323B7">
      <w:pPr>
        <w:numPr>
          <w:ilvl w:val="0"/>
          <w:numId w:val="30"/>
        </w:numPr>
        <w:spacing w:after="0" w:line="360" w:lineRule="auto"/>
        <w:jc w:val="both"/>
        <w:rPr>
          <w:rFonts w:ascii="Trebuchet MS" w:hAnsi="Trebuchet MS" w:cs="Times New Roman"/>
        </w:rPr>
      </w:pPr>
      <w:r w:rsidRPr="006323B7">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405829" w:rsidRPr="006323B7" w:rsidRDefault="00405829" w:rsidP="006323B7">
      <w:pPr>
        <w:numPr>
          <w:ilvl w:val="0"/>
          <w:numId w:val="30"/>
        </w:numPr>
        <w:spacing w:after="0" w:line="360" w:lineRule="auto"/>
        <w:jc w:val="both"/>
        <w:rPr>
          <w:rFonts w:ascii="Trebuchet MS" w:hAnsi="Trebuchet MS" w:cs="Times New Roman"/>
        </w:rPr>
      </w:pPr>
      <w:proofErr w:type="spellStart"/>
      <w:r w:rsidRPr="006323B7">
        <w:rPr>
          <w:rFonts w:ascii="Trebuchet MS" w:hAnsi="Trebuchet MS" w:cs="Times New Roman"/>
        </w:rPr>
        <w:t>existenţa</w:t>
      </w:r>
      <w:proofErr w:type="spellEnd"/>
      <w:r w:rsidRPr="006323B7">
        <w:rPr>
          <w:rFonts w:ascii="Trebuchet MS" w:hAnsi="Trebuchet MS" w:cs="Times New Roman"/>
        </w:rPr>
        <w:t xml:space="preserve"> unui registru de </w:t>
      </w:r>
      <w:proofErr w:type="spellStart"/>
      <w:r w:rsidRPr="006323B7">
        <w:rPr>
          <w:rFonts w:ascii="Trebuchet MS" w:hAnsi="Trebuchet MS" w:cs="Times New Roman"/>
        </w:rPr>
        <w:t>evidenţa</w:t>
      </w:r>
      <w:proofErr w:type="spellEnd"/>
      <w:r w:rsidRPr="006323B7">
        <w:rPr>
          <w:rFonts w:ascii="Trebuchet MS" w:hAnsi="Trebuchet MS" w:cs="Times New Roman"/>
        </w:rPr>
        <w:t xml:space="preserve"> </w:t>
      </w:r>
      <w:proofErr w:type="spellStart"/>
      <w:r w:rsidRPr="006323B7">
        <w:rPr>
          <w:rFonts w:ascii="Trebuchet MS" w:hAnsi="Trebuchet MS" w:cs="Times New Roman"/>
        </w:rPr>
        <w:t>deşeurilor</w:t>
      </w:r>
      <w:proofErr w:type="spellEnd"/>
      <w:r w:rsidRPr="006323B7">
        <w:rPr>
          <w:rFonts w:ascii="Trebuchet MS" w:hAnsi="Trebuchet MS" w:cs="Times New Roman"/>
        </w:rPr>
        <w:t xml:space="preserve"> pe </w:t>
      </w:r>
      <w:proofErr w:type="spellStart"/>
      <w:r w:rsidRPr="006323B7">
        <w:rPr>
          <w:rFonts w:ascii="Trebuchet MS" w:hAnsi="Trebuchet MS" w:cs="Times New Roman"/>
        </w:rPr>
        <w:t>şantier</w:t>
      </w:r>
      <w:proofErr w:type="spellEnd"/>
      <w:r w:rsidRPr="006323B7">
        <w:rPr>
          <w:rFonts w:ascii="Trebuchet MS" w:hAnsi="Trebuchet MS" w:cs="Times New Roman"/>
        </w:rPr>
        <w:t xml:space="preserve">; </w:t>
      </w:r>
    </w:p>
    <w:p w:rsidR="00405829" w:rsidRPr="006323B7" w:rsidRDefault="00405829" w:rsidP="006323B7">
      <w:pPr>
        <w:numPr>
          <w:ilvl w:val="0"/>
          <w:numId w:val="30"/>
        </w:numPr>
        <w:spacing w:after="0" w:line="360" w:lineRule="auto"/>
        <w:jc w:val="both"/>
        <w:rPr>
          <w:rFonts w:ascii="Trebuchet MS" w:hAnsi="Trebuchet MS" w:cs="Times New Roman"/>
        </w:rPr>
      </w:pPr>
      <w:r w:rsidRPr="006323B7">
        <w:rPr>
          <w:rFonts w:ascii="Trebuchet MS" w:hAnsi="Trebuchet MS" w:cs="Times New Roman"/>
        </w:rPr>
        <w:t xml:space="preserve">asigurarea </w:t>
      </w:r>
      <w:proofErr w:type="spellStart"/>
      <w:r w:rsidRPr="006323B7">
        <w:rPr>
          <w:rFonts w:ascii="Trebuchet MS" w:hAnsi="Trebuchet MS" w:cs="Times New Roman"/>
        </w:rPr>
        <w:t>spaţiilor</w:t>
      </w:r>
      <w:proofErr w:type="spellEnd"/>
      <w:r w:rsidRPr="006323B7">
        <w:rPr>
          <w:rFonts w:ascii="Trebuchet MS" w:hAnsi="Trebuchet MS" w:cs="Times New Roman"/>
        </w:rPr>
        <w:t xml:space="preserve"> necesare </w:t>
      </w:r>
      <w:proofErr w:type="spellStart"/>
      <w:r w:rsidRPr="006323B7">
        <w:rPr>
          <w:rFonts w:ascii="Trebuchet MS" w:hAnsi="Trebuchet MS" w:cs="Times New Roman"/>
        </w:rPr>
        <w:t>şi</w:t>
      </w:r>
      <w:proofErr w:type="spellEnd"/>
      <w:r w:rsidRPr="006323B7">
        <w:rPr>
          <w:rFonts w:ascii="Trebuchet MS" w:hAnsi="Trebuchet MS" w:cs="Times New Roman"/>
        </w:rPr>
        <w:t xml:space="preserve"> dotarea acestora cu containere diferite pentru colectarea separată a </w:t>
      </w:r>
      <w:proofErr w:type="spellStart"/>
      <w:r w:rsidRPr="006323B7">
        <w:rPr>
          <w:rFonts w:ascii="Trebuchet MS" w:hAnsi="Trebuchet MS" w:cs="Times New Roman"/>
        </w:rPr>
        <w:t>deşeurilor</w:t>
      </w:r>
      <w:proofErr w:type="spellEnd"/>
      <w:r w:rsidRPr="006323B7">
        <w:rPr>
          <w:rFonts w:ascii="Trebuchet MS" w:hAnsi="Trebuchet MS" w:cs="Times New Roman"/>
        </w:rPr>
        <w:t xml:space="preserve"> pe cel </w:t>
      </w:r>
      <w:proofErr w:type="spellStart"/>
      <w:r w:rsidRPr="006323B7">
        <w:rPr>
          <w:rFonts w:ascii="Trebuchet MS" w:hAnsi="Trebuchet MS" w:cs="Times New Roman"/>
        </w:rPr>
        <w:t>puţin</w:t>
      </w:r>
      <w:proofErr w:type="spellEnd"/>
      <w:r w:rsidRPr="006323B7">
        <w:rPr>
          <w:rFonts w:ascii="Trebuchet MS" w:hAnsi="Trebuchet MS" w:cs="Times New Roman"/>
        </w:rPr>
        <w:t xml:space="preserve"> patru tipuri, în </w:t>
      </w:r>
      <w:proofErr w:type="spellStart"/>
      <w:r w:rsidRPr="006323B7">
        <w:rPr>
          <w:rFonts w:ascii="Trebuchet MS" w:hAnsi="Trebuchet MS" w:cs="Times New Roman"/>
        </w:rPr>
        <w:t>funcţie</w:t>
      </w:r>
      <w:proofErr w:type="spellEnd"/>
      <w:r w:rsidRPr="006323B7">
        <w:rPr>
          <w:rFonts w:ascii="Trebuchet MS" w:hAnsi="Trebuchet MS" w:cs="Times New Roman"/>
        </w:rPr>
        <w:t xml:space="preserve"> de tipul de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generate pe </w:t>
      </w:r>
      <w:proofErr w:type="spellStart"/>
      <w:r w:rsidRPr="006323B7">
        <w:rPr>
          <w:rFonts w:ascii="Trebuchet MS" w:hAnsi="Trebuchet MS" w:cs="Times New Roman"/>
        </w:rPr>
        <w:t>şantier</w:t>
      </w:r>
      <w:proofErr w:type="spellEnd"/>
      <w:r w:rsidRPr="006323B7">
        <w:rPr>
          <w:rFonts w:ascii="Trebuchet MS" w:hAnsi="Trebuchet MS" w:cs="Times New Roman"/>
        </w:rPr>
        <w:t xml:space="preserve">: metal,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care pot fi concasate (beton, cărămida, BCA, ceramică etc),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de ambalaje (carton, plastic - folie </w:t>
      </w:r>
      <w:proofErr w:type="spellStart"/>
      <w:r w:rsidRPr="006323B7">
        <w:rPr>
          <w:rFonts w:ascii="Trebuchet MS" w:hAnsi="Trebuchet MS" w:cs="Times New Roman"/>
        </w:rPr>
        <w:t>polietilină</w:t>
      </w:r>
      <w:proofErr w:type="spellEnd"/>
      <w:r w:rsidRPr="006323B7">
        <w:rPr>
          <w:rFonts w:ascii="Trebuchet MS" w:hAnsi="Trebuchet MS" w:cs="Times New Roman"/>
        </w:rPr>
        <w:t xml:space="preserve">, PET etc.),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mixte, etc.; </w:t>
      </w:r>
    </w:p>
    <w:p w:rsidR="00405829" w:rsidRPr="006323B7" w:rsidRDefault="00405829" w:rsidP="006323B7">
      <w:pPr>
        <w:numPr>
          <w:ilvl w:val="0"/>
          <w:numId w:val="30"/>
        </w:numPr>
        <w:spacing w:after="0" w:line="360" w:lineRule="auto"/>
        <w:jc w:val="both"/>
        <w:rPr>
          <w:rFonts w:ascii="Trebuchet MS" w:hAnsi="Trebuchet MS" w:cs="Times New Roman"/>
        </w:rPr>
      </w:pPr>
      <w:proofErr w:type="spellStart"/>
      <w:r w:rsidRPr="006323B7">
        <w:rPr>
          <w:rFonts w:ascii="Trebuchet MS" w:hAnsi="Trebuchet MS" w:cs="Times New Roman"/>
        </w:rPr>
        <w:t>deşeurile</w:t>
      </w:r>
      <w:proofErr w:type="spellEnd"/>
      <w:r w:rsidRPr="006323B7">
        <w:rPr>
          <w:rFonts w:ascii="Trebuchet MS" w:hAnsi="Trebuchet MS" w:cs="Times New Roman"/>
        </w:rPr>
        <w:t xml:space="preserve"> sortate vor fi preluate de către firme de reciclare autorizate, în vederea reciclării materiale; </w:t>
      </w:r>
    </w:p>
    <w:p w:rsidR="00405829" w:rsidRPr="006323B7" w:rsidRDefault="00405829" w:rsidP="006323B7">
      <w:pPr>
        <w:numPr>
          <w:ilvl w:val="0"/>
          <w:numId w:val="30"/>
        </w:numPr>
        <w:spacing w:after="0" w:line="360" w:lineRule="auto"/>
        <w:jc w:val="both"/>
        <w:rPr>
          <w:rFonts w:ascii="Trebuchet MS" w:hAnsi="Trebuchet MS" w:cs="Times New Roman"/>
        </w:rPr>
      </w:pPr>
      <w:r w:rsidRPr="006323B7">
        <w:rPr>
          <w:rFonts w:ascii="Trebuchet MS" w:hAnsi="Trebuchet MS" w:cs="Times New Roman"/>
        </w:rPr>
        <w:t xml:space="preserve">este interzisă incinerarea cu sau fără recuperare de energie a </w:t>
      </w:r>
      <w:proofErr w:type="spellStart"/>
      <w:r w:rsidRPr="006323B7">
        <w:rPr>
          <w:rFonts w:ascii="Trebuchet MS" w:hAnsi="Trebuchet MS" w:cs="Times New Roman"/>
        </w:rPr>
        <w:t>deşeurilor</w:t>
      </w:r>
      <w:proofErr w:type="spellEnd"/>
      <w:r w:rsidRPr="006323B7">
        <w:rPr>
          <w:rFonts w:ascii="Trebuchet MS" w:hAnsi="Trebuchet MS" w:cs="Times New Roman"/>
        </w:rPr>
        <w:t xml:space="preserve"> generate pe </w:t>
      </w:r>
      <w:proofErr w:type="spellStart"/>
      <w:r w:rsidRPr="006323B7">
        <w:rPr>
          <w:rFonts w:ascii="Trebuchet MS" w:hAnsi="Trebuchet MS" w:cs="Times New Roman"/>
        </w:rPr>
        <w:t>şantier</w:t>
      </w:r>
      <w:proofErr w:type="spellEnd"/>
      <w:r w:rsidRPr="006323B7">
        <w:rPr>
          <w:rFonts w:ascii="Trebuchet MS" w:hAnsi="Trebuchet MS" w:cs="Times New Roman"/>
        </w:rPr>
        <w:t>.</w:t>
      </w:r>
    </w:p>
    <w:p w:rsidR="009020A4" w:rsidRPr="006323B7" w:rsidRDefault="00405829" w:rsidP="006323B7">
      <w:pPr>
        <w:spacing w:after="0" w:line="360" w:lineRule="auto"/>
        <w:jc w:val="both"/>
        <w:rPr>
          <w:rFonts w:ascii="Trebuchet MS" w:hAnsi="Trebuchet MS" w:cs="Times New Roman"/>
        </w:rPr>
      </w:pPr>
      <w:r w:rsidRPr="006323B7">
        <w:rPr>
          <w:rFonts w:ascii="Trebuchet MS" w:hAnsi="Trebuchet MS" w:cs="Times New Roman"/>
        </w:rPr>
        <w:t xml:space="preserve"> </w:t>
      </w:r>
      <w:r w:rsidR="009020A4" w:rsidRPr="006323B7">
        <w:rPr>
          <w:rFonts w:ascii="Trebuchet MS" w:hAnsi="Trebuchet MS" w:cs="Times New Roman"/>
          <w:b/>
        </w:rPr>
        <w:t>În perioada de funcționare</w:t>
      </w:r>
      <w:r w:rsidR="009020A4" w:rsidRPr="006323B7">
        <w:rPr>
          <w:rFonts w:ascii="Trebuchet MS" w:hAnsi="Trebuchet MS" w:cs="Times New Roman"/>
        </w:rPr>
        <w:t>: deșeuri menajere;</w:t>
      </w:r>
    </w:p>
    <w:p w:rsidR="002E0533" w:rsidRPr="00966F9A" w:rsidRDefault="002E0533" w:rsidP="002E0533">
      <w:pPr>
        <w:spacing w:after="0" w:line="360" w:lineRule="auto"/>
        <w:jc w:val="both"/>
        <w:rPr>
          <w:rFonts w:ascii="Trebuchet MS" w:hAnsi="Trebuchet MS" w:cs="Times New Roman"/>
          <w:b/>
        </w:rPr>
      </w:pPr>
      <w:r w:rsidRPr="00966F9A">
        <w:rPr>
          <w:rFonts w:ascii="Trebuchet MS" w:hAnsi="Trebuchet MS" w:cs="Times New Roman"/>
          <w:b/>
        </w:rPr>
        <w:t>Protecția calității apelor:</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i/>
        </w:rPr>
        <w:t>În perioada de execuție</w:t>
      </w:r>
      <w:r w:rsidRPr="00966F9A">
        <w:rPr>
          <w:rFonts w:ascii="Trebuchet MS" w:hAnsi="Trebuchet MS" w:cs="Times New Roman"/>
        </w:rPr>
        <w:t xml:space="preserve">:  ape pluviale impurificate cu produse petroliere și cu materii în suspensie.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Măsuri de prevenire a poluării apelor: </w:t>
      </w:r>
    </w:p>
    <w:p w:rsidR="002E0533" w:rsidRPr="00966F9A" w:rsidRDefault="002E0533" w:rsidP="002E0533">
      <w:pPr>
        <w:tabs>
          <w:tab w:val="left" w:pos="7991"/>
        </w:tabs>
        <w:spacing w:after="0" w:line="360" w:lineRule="auto"/>
        <w:jc w:val="both"/>
        <w:rPr>
          <w:rFonts w:ascii="Trebuchet MS" w:hAnsi="Trebuchet MS" w:cs="Times New Roman"/>
        </w:rPr>
      </w:pPr>
      <w:r w:rsidRPr="00966F9A">
        <w:rPr>
          <w:rFonts w:ascii="Trebuchet MS" w:hAnsi="Trebuchet MS" w:cs="Times New Roman"/>
        </w:rPr>
        <w:t xml:space="preserve">În perioada de execuție </w:t>
      </w:r>
      <w:r w:rsidRPr="00966F9A">
        <w:rPr>
          <w:rFonts w:ascii="Trebuchet MS" w:hAnsi="Trebuchet MS" w:cs="Times New Roman"/>
        </w:rPr>
        <w:tab/>
      </w:r>
    </w:p>
    <w:p w:rsidR="002E0533" w:rsidRPr="00966F9A" w:rsidRDefault="002E0533" w:rsidP="002E0533">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 manipularea deșeurilor se va realiza astfel încât să se evite dizolvarea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antrenarea lor de către apele de precipitații. </w:t>
      </w:r>
    </w:p>
    <w:p w:rsidR="002E0533" w:rsidRPr="00966F9A" w:rsidRDefault="002E0533" w:rsidP="002E0533">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amplasarea de toaletă ecologică în cadrul organizării de șantier. </w:t>
      </w:r>
    </w:p>
    <w:p w:rsidR="002E0533" w:rsidRPr="00966F9A" w:rsidRDefault="002E0533" w:rsidP="002E0533">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lucrările de reparații și întreținere a utilajelor din șantier se vor realiza în ateliere/service-uri specializate.</w:t>
      </w:r>
    </w:p>
    <w:p w:rsidR="002E0533" w:rsidRPr="00966F9A" w:rsidRDefault="002E0533" w:rsidP="002E0533">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pe amplasamentul aferent organizării de șantier nu se vor amenaja depozite de combustibili.</w:t>
      </w:r>
    </w:p>
    <w:p w:rsidR="002E0533" w:rsidRPr="00966F9A" w:rsidRDefault="002E0533" w:rsidP="002E0533">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 folosirea de utilaje cu revizia tehnică făcută (valabilă) care nu vor avea pierderi de carburanți și/sau de lubrefianți. </w:t>
      </w:r>
    </w:p>
    <w:p w:rsidR="002E0533" w:rsidRPr="00966F9A" w:rsidRDefault="002E0533" w:rsidP="002E0533">
      <w:pPr>
        <w:spacing w:after="0" w:line="360" w:lineRule="auto"/>
        <w:jc w:val="both"/>
        <w:rPr>
          <w:rFonts w:ascii="Trebuchet MS" w:hAnsi="Trebuchet MS" w:cs="Times New Roman"/>
          <w:i/>
        </w:rPr>
      </w:pPr>
      <w:r w:rsidRPr="00966F9A">
        <w:rPr>
          <w:rFonts w:ascii="Trebuchet MS" w:hAnsi="Trebuchet MS" w:cs="Times New Roman"/>
          <w:i/>
        </w:rPr>
        <w:t xml:space="preserve">Aplicarea în caz de necesitate a măsurilor de prevenire și combatere a poluării accidentale, conform prevederilor legislației în vigoare, cum ar fi: </w:t>
      </w:r>
    </w:p>
    <w:p w:rsidR="002E0533" w:rsidRPr="00966F9A" w:rsidRDefault="002E0533" w:rsidP="002E0533">
      <w:pPr>
        <w:numPr>
          <w:ilvl w:val="0"/>
          <w:numId w:val="32"/>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evitarea spălării autovehiculelor/ utilajelor în zona de amplasament a proiectului. </w:t>
      </w:r>
    </w:p>
    <w:p w:rsidR="002E0533" w:rsidRPr="00966F9A" w:rsidRDefault="002E0533" w:rsidP="002E0533">
      <w:pPr>
        <w:numPr>
          <w:ilvl w:val="0"/>
          <w:numId w:val="32"/>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evitarea efectuării de deversări/ descărcări de ape uzate, deșeuri lichide sau solide, carburanți sau emulsii pe terenuri, în ape de suprafață sau subterane.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Se vor aplica măsuri pentru scurgerea naturală a apelor pluviale în timpul execuției lucrărilor, fără apariția băltirilor: se vor efectuat șanțuri provizorii de scurgere a apelor pluviale astfel încât acestea să nu băltească sau să antreneze diverse materiale de pe șantier. </w:t>
      </w:r>
    </w:p>
    <w:p w:rsidR="002E0533" w:rsidRPr="00966F9A" w:rsidRDefault="002E0533" w:rsidP="002E0533">
      <w:pPr>
        <w:spacing w:after="0" w:line="360" w:lineRule="auto"/>
        <w:jc w:val="both"/>
        <w:rPr>
          <w:rFonts w:ascii="Trebuchet MS" w:hAnsi="Trebuchet MS" w:cs="Times New Roman"/>
          <w:b/>
        </w:rPr>
      </w:pPr>
      <w:r w:rsidRPr="00966F9A">
        <w:rPr>
          <w:rFonts w:ascii="Trebuchet MS" w:hAnsi="Trebuchet MS" w:cs="Times New Roman"/>
        </w:rPr>
        <w:lastRenderedPageBreak/>
        <w:t>În condițiile implementării măsurilor de prevenire/reducere a impactului potențial nominalizate, se apreciază că, în timpul realizării lucrărilor de construcție aferente proiectului, nu se va produce poluarea apelor de suprafață și subterane.</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i/>
        </w:rPr>
        <w:t>În etapa de funcționare</w:t>
      </w:r>
      <w:r w:rsidRPr="00966F9A">
        <w:rPr>
          <w:rFonts w:ascii="Trebuchet MS" w:hAnsi="Trebuchet MS" w:cs="Times New Roman"/>
        </w:rPr>
        <w:t xml:space="preserve"> – </w:t>
      </w:r>
      <w:r>
        <w:rPr>
          <w:rFonts w:ascii="Trebuchet MS" w:hAnsi="Trebuchet MS" w:cs="Times New Roman"/>
        </w:rPr>
        <w:t>indicatorii de calitate ai apelor tehnologice (ape de spălare hală) vidanjate se vor încadra în valorile admise prin HG nr. 188/2002 (NTPA 002) sau alte valori impuse de administratorul canalizării/stației de epurare în care se descarcă vidanja.</w:t>
      </w:r>
    </w:p>
    <w:p w:rsidR="002E0533" w:rsidRPr="00966F9A" w:rsidRDefault="002E0533" w:rsidP="002E0533">
      <w:pPr>
        <w:spacing w:after="0" w:line="360" w:lineRule="auto"/>
        <w:jc w:val="both"/>
        <w:rPr>
          <w:rFonts w:ascii="Trebuchet MS" w:hAnsi="Trebuchet MS" w:cs="Times New Roman"/>
          <w:b/>
        </w:rPr>
      </w:pPr>
      <w:r w:rsidRPr="00966F9A">
        <w:rPr>
          <w:rFonts w:ascii="Trebuchet MS" w:hAnsi="Trebuchet MS" w:cs="Times New Roman"/>
          <w:b/>
        </w:rPr>
        <w:t>Protecția aerului</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În timpul execuției lucrărilor, emisiile principale sunt: </w:t>
      </w:r>
    </w:p>
    <w:p w:rsidR="002E0533" w:rsidRPr="00966F9A" w:rsidRDefault="002E0533" w:rsidP="002E0533">
      <w:pPr>
        <w:numPr>
          <w:ilvl w:val="0"/>
          <w:numId w:val="39"/>
        </w:numPr>
        <w:spacing w:after="0" w:line="360" w:lineRule="auto"/>
        <w:ind w:left="426" w:hanging="426"/>
        <w:jc w:val="both"/>
        <w:rPr>
          <w:rFonts w:ascii="Trebuchet MS" w:hAnsi="Trebuchet MS" w:cs="Times New Roman"/>
        </w:rPr>
      </w:pPr>
      <w:r w:rsidRPr="00966F9A">
        <w:rPr>
          <w:rFonts w:ascii="Trebuchet MS" w:hAnsi="Trebuchet MS" w:cs="Times New Roman"/>
        </w:rPr>
        <w:t>emisii rezultate din lucrările de construcții a celor două imobile – pulberi, praf;</w:t>
      </w:r>
    </w:p>
    <w:p w:rsidR="002E0533" w:rsidRPr="00966F9A" w:rsidRDefault="002E0533" w:rsidP="002E0533">
      <w:pPr>
        <w:numPr>
          <w:ilvl w:val="0"/>
          <w:numId w:val="39"/>
        </w:numPr>
        <w:spacing w:after="0" w:line="360" w:lineRule="auto"/>
        <w:ind w:left="426" w:hanging="426"/>
        <w:jc w:val="both"/>
        <w:rPr>
          <w:rFonts w:ascii="Trebuchet MS" w:hAnsi="Trebuchet MS" w:cs="Times New Roman"/>
        </w:rPr>
      </w:pPr>
      <w:r w:rsidRPr="00966F9A">
        <w:rPr>
          <w:rFonts w:ascii="Trebuchet MS" w:hAnsi="Trebuchet MS" w:cs="Times New Roman"/>
        </w:rPr>
        <w:t>emisiile de gaze de eșapament rezultate din funcționarea utilajelor și a mijloacelor de transport în perioada de execuție.</w:t>
      </w:r>
    </w:p>
    <w:p w:rsidR="002E0533" w:rsidRPr="00966F9A" w:rsidRDefault="002E0533" w:rsidP="002E0533">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a poluării aerului: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Se vor aplica măsuri specifice pentru reducerea emisiilor de pulberi (praf) în timpul execuției lucrărilor: </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ridicarea de bariere eficiente (bariere de protecție cu plasă densă, umedă, care izolează particulele de praf generate) în jurul activităților generatoare de praf sau împrejurul șantierului, dacă este cazul; </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folosirea de utilaje moderne, dotate cu motoare ale căror emisii respectă prevederile standardelor și normativelor în vigoare;</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reducerea vitezei de circulație a vehiculelor grele pentru transportul materialelor; </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diminuarea la minimum a înălțimii de descărcare a materialelor care pot genera emisii de particule;</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soluțiile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tipurile de lucrări vor respecta standardele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normativele în vigoare pentru asigurarea exigențelor privind calitatea lucrărilor efectuate; </w:t>
      </w:r>
    </w:p>
    <w:p w:rsidR="002E0533" w:rsidRPr="00966F9A" w:rsidRDefault="002E0533" w:rsidP="002E0533">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oprirea motoarelor utilajelor în perioadele în care nu sunt implicate în activitate.</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Se apreciază că în perioada de realizare a proiectului, respectiv în perioada de construcție, ca urmare a măsurilor tehnice/operaționale/organizatorice ce vor fi adoptate pentru de prevenirea/reducerea poluării, nivelul concentrațiilor de poluanți în aer nu va fi influențat semnificativ de activitățile desfășurate pe amplasamentul șantierului. Impactul direct asupra calității aerului va fi redus și se va manifesta în perioada de realizare a proiectului ca urmare a emisiilor de pulberi în suspensie și pulberi sedimentabile, respectiv a poluanților specifici rezultați din funcționarea utilajelor și a autovehiculelor de transport materiale/ deșeuri din construcții .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Impactul va fi reversibil - efectele vor înceta la finalizarea lucrărilor de construcții aferente proiectului.</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i/>
        </w:rPr>
        <w:t>În perioada de funcționare</w:t>
      </w:r>
      <w:r w:rsidRPr="00966F9A">
        <w:rPr>
          <w:rFonts w:ascii="Trebuchet MS" w:hAnsi="Trebuchet MS" w:cs="Times New Roman"/>
        </w:rPr>
        <w:t>: nu este cazul;</w:t>
      </w:r>
    </w:p>
    <w:p w:rsidR="002E0533" w:rsidRPr="00966F9A" w:rsidRDefault="002E0533" w:rsidP="002E0533">
      <w:pPr>
        <w:spacing w:after="0" w:line="360" w:lineRule="auto"/>
        <w:jc w:val="both"/>
        <w:rPr>
          <w:rFonts w:ascii="Trebuchet MS" w:hAnsi="Trebuchet MS" w:cs="Times New Roman"/>
          <w:b/>
        </w:rPr>
      </w:pPr>
      <w:proofErr w:type="spellStart"/>
      <w:r w:rsidRPr="00966F9A">
        <w:rPr>
          <w:rFonts w:ascii="Trebuchet MS" w:hAnsi="Trebuchet MS" w:cs="Times New Roman"/>
          <w:b/>
        </w:rPr>
        <w:lastRenderedPageBreak/>
        <w:t>Protecţia</w:t>
      </w:r>
      <w:proofErr w:type="spellEnd"/>
      <w:r w:rsidRPr="00966F9A">
        <w:rPr>
          <w:rFonts w:ascii="Trebuchet MS" w:hAnsi="Trebuchet MS" w:cs="Times New Roman"/>
          <w:b/>
        </w:rPr>
        <w:t xml:space="preserve"> solului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a subsolului </w:t>
      </w:r>
    </w:p>
    <w:p w:rsidR="002E0533" w:rsidRPr="00966F9A" w:rsidRDefault="002E0533" w:rsidP="002E0533">
      <w:pPr>
        <w:spacing w:after="0" w:line="360" w:lineRule="auto"/>
        <w:jc w:val="both"/>
        <w:rPr>
          <w:rFonts w:ascii="Trebuchet MS" w:hAnsi="Trebuchet MS" w:cs="Times New Roman"/>
          <w:b/>
        </w:rPr>
      </w:pPr>
      <w:r w:rsidRPr="00966F9A">
        <w:rPr>
          <w:rFonts w:ascii="Trebuchet MS" w:hAnsi="Trebuchet MS" w:cs="Times New Roman"/>
          <w:b/>
        </w:rPr>
        <w:t>În perioada executării lucrărilor de construcții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surse potențiale de poluare a solului: </w:t>
      </w:r>
    </w:p>
    <w:p w:rsidR="002E0533" w:rsidRPr="00966F9A" w:rsidRDefault="002E0533" w:rsidP="002E0533">
      <w:pPr>
        <w:numPr>
          <w:ilvl w:val="0"/>
          <w:numId w:val="35"/>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ocuparea temporară a solului cu deșeuri din construcții și cu materiale de construcții. </w:t>
      </w:r>
    </w:p>
    <w:p w:rsidR="002E0533" w:rsidRPr="00966F9A" w:rsidRDefault="002E0533" w:rsidP="002E0533">
      <w:pPr>
        <w:numPr>
          <w:ilvl w:val="0"/>
          <w:numId w:val="35"/>
        </w:numPr>
        <w:spacing w:after="0" w:line="360" w:lineRule="auto"/>
        <w:ind w:left="284" w:hanging="284"/>
        <w:jc w:val="both"/>
        <w:rPr>
          <w:rFonts w:ascii="Trebuchet MS" w:hAnsi="Trebuchet MS" w:cs="Times New Roman"/>
        </w:rPr>
      </w:pPr>
      <w:r w:rsidRPr="00966F9A">
        <w:rPr>
          <w:rFonts w:ascii="Trebuchet MS" w:hAnsi="Trebuchet MS" w:cs="Times New Roman"/>
        </w:rPr>
        <w:t>scurgeri accidentale de carburanți/ uleiuri de la utilajele folosite în șantier, ca urmare a funcționării necorespunzătoare ale acestora.</w:t>
      </w:r>
    </w:p>
    <w:p w:rsidR="002E0533" w:rsidRPr="00966F9A" w:rsidRDefault="002E0533" w:rsidP="002E0533">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a poluării aerului: </w:t>
      </w:r>
    </w:p>
    <w:p w:rsidR="002E0533" w:rsidRPr="00966F9A" w:rsidRDefault="002E0533" w:rsidP="002E0533">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verificarea zilnică a stării tehnice a utilajelor </w:t>
      </w:r>
      <w:proofErr w:type="spellStart"/>
      <w:r w:rsidRPr="00966F9A">
        <w:rPr>
          <w:rFonts w:ascii="Trebuchet MS" w:hAnsi="Trebuchet MS" w:cs="Times New Roman"/>
        </w:rPr>
        <w:t>şi</w:t>
      </w:r>
      <w:proofErr w:type="spellEnd"/>
      <w:r w:rsidRPr="00966F9A">
        <w:rPr>
          <w:rFonts w:ascii="Trebuchet MS" w:hAnsi="Trebuchet MS" w:cs="Times New Roman"/>
        </w:rPr>
        <w:t xml:space="preserve"> echipamentelor utilizate în activitățile de construcții;</w:t>
      </w:r>
    </w:p>
    <w:p w:rsidR="002E0533" w:rsidRPr="00966F9A" w:rsidRDefault="002E0533" w:rsidP="002E0533">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alimentarea cu carburanți a utilajelor și schimbarea uleiului la utilaje se va realiza în stațiile de distribuție carburanți autorizate/ service-uri auto, existente în zonă.  </w:t>
      </w:r>
    </w:p>
    <w:p w:rsidR="002E0533" w:rsidRPr="00966F9A" w:rsidRDefault="002E0533" w:rsidP="002E0533">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colectarea selectivă și depozitarea temporară a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generate pe amplasament în zonele special amenajate în cadrul organizării de șantier.</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Se apreciază că prin implementarea acestor măsuri, în timpul executării proiectului, impactul direct asupra solului și subsolului va fi redus atâta timp cât utilajele vor fi exploatate corespunzător, iar deșeurile rezultate vor fi gestionate cu respectarea prevederilor OUG</w:t>
      </w:r>
      <w:r>
        <w:rPr>
          <w:rFonts w:ascii="Trebuchet MS" w:hAnsi="Trebuchet MS" w:cs="Times New Roman"/>
        </w:rPr>
        <w:t xml:space="preserve"> nr.</w:t>
      </w:r>
      <w:r w:rsidRPr="00966F9A">
        <w:rPr>
          <w:rFonts w:ascii="Trebuchet MS" w:hAnsi="Trebuchet MS" w:cs="Times New Roman"/>
        </w:rPr>
        <w:t xml:space="preserve"> 92/2021 aprobată cu Legea nr. 17/2023, privind regimul deșeurilor, cu modificările și completările ulterioare.</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rPr>
        <w:t xml:space="preserve">În perioada de funcționare: </w:t>
      </w:r>
      <w:r w:rsidRPr="00966F9A">
        <w:rPr>
          <w:rFonts w:ascii="Trebuchet MS" w:hAnsi="Trebuchet MS" w:cs="Times New Roman"/>
        </w:rPr>
        <w:t>nu este cazul.</w:t>
      </w:r>
    </w:p>
    <w:p w:rsidR="002E0533" w:rsidRPr="00966F9A" w:rsidRDefault="002E0533" w:rsidP="002E0533">
      <w:pPr>
        <w:spacing w:after="0" w:line="360" w:lineRule="auto"/>
        <w:jc w:val="both"/>
        <w:rPr>
          <w:rFonts w:ascii="Trebuchet MS" w:hAnsi="Trebuchet MS" w:cs="Times New Roman"/>
        </w:rPr>
      </w:pPr>
      <w:proofErr w:type="spellStart"/>
      <w:r w:rsidRPr="00966F9A">
        <w:rPr>
          <w:rFonts w:ascii="Trebuchet MS" w:hAnsi="Trebuchet MS" w:cs="Times New Roman"/>
        </w:rPr>
        <w:t>Protecţia</w:t>
      </w:r>
      <w:proofErr w:type="spellEnd"/>
      <w:r w:rsidRPr="00966F9A">
        <w:rPr>
          <w:rFonts w:ascii="Trebuchet MS" w:hAnsi="Trebuchet MS" w:cs="Times New Roman"/>
        </w:rPr>
        <w:t xml:space="preserve"> împotriva zgomotului </w:t>
      </w:r>
      <w:proofErr w:type="spellStart"/>
      <w:r w:rsidRPr="00966F9A">
        <w:rPr>
          <w:rFonts w:ascii="Trebuchet MS" w:hAnsi="Trebuchet MS" w:cs="Times New Roman"/>
        </w:rPr>
        <w:t>şi</w:t>
      </w:r>
      <w:proofErr w:type="spellEnd"/>
      <w:r w:rsidRPr="00966F9A">
        <w:rPr>
          <w:rFonts w:ascii="Trebuchet MS" w:hAnsi="Trebuchet MS" w:cs="Times New Roman"/>
        </w:rPr>
        <w:t xml:space="preserve"> vibraților. </w:t>
      </w:r>
    </w:p>
    <w:p w:rsidR="002E0533" w:rsidRPr="00966F9A" w:rsidRDefault="002E0533" w:rsidP="002E0533">
      <w:pPr>
        <w:spacing w:after="0" w:line="360" w:lineRule="auto"/>
        <w:jc w:val="both"/>
        <w:rPr>
          <w:rFonts w:ascii="Trebuchet MS" w:hAnsi="Trebuchet MS" w:cs="Times New Roman"/>
          <w:i/>
        </w:rPr>
      </w:pPr>
      <w:r w:rsidRPr="00966F9A">
        <w:rPr>
          <w:rFonts w:ascii="Trebuchet MS" w:hAnsi="Trebuchet MS" w:cs="Times New Roman"/>
          <w:i/>
        </w:rPr>
        <w:t xml:space="preserve">Sursele de zgomot si de vibrații: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Perioada de execuție: </w:t>
      </w:r>
    </w:p>
    <w:p w:rsidR="002E0533" w:rsidRPr="00966F9A" w:rsidRDefault="002E0533" w:rsidP="002E0533">
      <w:pPr>
        <w:numPr>
          <w:ilvl w:val="0"/>
          <w:numId w:val="3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funcționarea utilajelor pentru realizarea lucrărilor de  construcție, manevrarea echipamentelor și utilajelor specifice. </w:t>
      </w:r>
    </w:p>
    <w:p w:rsidR="002E0533" w:rsidRPr="00966F9A" w:rsidRDefault="002E0533" w:rsidP="002E0533">
      <w:pPr>
        <w:numPr>
          <w:ilvl w:val="0"/>
          <w:numId w:val="3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circulația mijloacelor auto ce asigură aprovizionarea cu materiale de construcții, preluarea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transportul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de pe amplasament, efectuarea lucrărilor în perimetrul de lucru.</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Măsurile de prevenire în timpul realizării lucrărilor: </w:t>
      </w:r>
    </w:p>
    <w:p w:rsidR="002E0533" w:rsidRPr="00966F9A" w:rsidRDefault="002E0533" w:rsidP="002E0533">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respectarea programului de lucru stabilit de constructor;  </w:t>
      </w:r>
    </w:p>
    <w:p w:rsidR="002E0533" w:rsidRPr="00966F9A" w:rsidRDefault="002E0533" w:rsidP="002E0533">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folosirea de utilaje care să nu conducă în funcționare la depășirea nivelului de zgomot și vibrații admis de normativele în vigoare, având în vedere că proiectul se va desfășura într-o zonă turistică. </w:t>
      </w:r>
    </w:p>
    <w:p w:rsidR="002E0533" w:rsidRPr="00966F9A" w:rsidRDefault="002E0533" w:rsidP="002E0533">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aplicarea celor mai bune practici de management pentru a minimiza, la sursă, zgomotul </w:t>
      </w:r>
      <w:proofErr w:type="spellStart"/>
      <w:r w:rsidRPr="00966F9A">
        <w:rPr>
          <w:rFonts w:ascii="Trebuchet MS" w:hAnsi="Trebuchet MS" w:cs="Times New Roman"/>
        </w:rPr>
        <w:t>şi</w:t>
      </w:r>
      <w:proofErr w:type="spellEnd"/>
      <w:r w:rsidRPr="00966F9A">
        <w:rPr>
          <w:rFonts w:ascii="Trebuchet MS" w:hAnsi="Trebuchet MS" w:cs="Times New Roman"/>
        </w:rPr>
        <w:t xml:space="preserve"> vibrațiile generate de activitățile de construcții, oriunde acest lucru va fi posibil. Impactul direct al zgomotului și vibrațiilor va fi redus și se va manifesta temporar în perioada de execuție a proiectului.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lastRenderedPageBreak/>
        <w:t>Impactul va fi reversibil - efectele vor înceta la terminarea lucrărilor de execuție. În conformitate cu prevederile Ord.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 </w:t>
      </w:r>
      <w:r w:rsidRPr="00966F9A">
        <w:rPr>
          <w:rFonts w:ascii="Trebuchet MS" w:hAnsi="Trebuchet MS" w:cs="Times New Roman"/>
          <w:b/>
        </w:rPr>
        <w:t>f) riscurile de accidente majore și /sau dezastre relevante pentru proiect, inclusiv cele cauzate de schimbările climatice</w:t>
      </w:r>
      <w:r w:rsidRPr="00966F9A">
        <w:rPr>
          <w:rFonts w:ascii="Trebuchet MS" w:hAnsi="Trebuchet MS" w:cs="Times New Roman"/>
        </w:rPr>
        <w:t>: nu este cazul;</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rPr>
        <w:t>g) riscurile pentru sănătatea umană:</w:t>
      </w:r>
      <w:r w:rsidRPr="00966F9A">
        <w:rPr>
          <w:rFonts w:ascii="Trebuchet MS" w:hAnsi="Trebuchet MS" w:cs="Times New Roman"/>
        </w:rPr>
        <w:t xml:space="preserve">  </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b/>
        </w:rPr>
        <w:t>În perioada de execuție a lucrărilor:</w:t>
      </w:r>
    </w:p>
    <w:p w:rsidR="002E0533" w:rsidRPr="00966F9A" w:rsidRDefault="002E0533" w:rsidP="002E0533">
      <w:pPr>
        <w:spacing w:after="0" w:line="360" w:lineRule="auto"/>
        <w:jc w:val="both"/>
        <w:rPr>
          <w:rFonts w:ascii="Trebuchet MS" w:hAnsi="Trebuchet MS" w:cs="Times New Roman"/>
        </w:rPr>
      </w:pPr>
      <w:r w:rsidRPr="00966F9A">
        <w:rPr>
          <w:rFonts w:ascii="Trebuchet MS" w:hAnsi="Trebuchet MS" w:cs="Times New Roman"/>
        </w:rPr>
        <w:t xml:space="preserve">Sursele potențiale de impact asupra așezărilor umane sunt: </w:t>
      </w:r>
    </w:p>
    <w:p w:rsidR="002E0533" w:rsidRPr="00966F9A" w:rsidRDefault="002E0533" w:rsidP="002E0533">
      <w:pPr>
        <w:numPr>
          <w:ilvl w:val="0"/>
          <w:numId w:val="41"/>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aglomerări ale traficului, ceea ce generează praf, zgomot, emisii. </w:t>
      </w:r>
    </w:p>
    <w:p w:rsidR="002E0533" w:rsidRPr="00966F9A" w:rsidRDefault="002E0533" w:rsidP="002E0533">
      <w:pPr>
        <w:numPr>
          <w:ilvl w:val="0"/>
          <w:numId w:val="41"/>
        </w:numPr>
        <w:spacing w:after="0" w:line="360" w:lineRule="auto"/>
        <w:ind w:left="426" w:hanging="426"/>
        <w:jc w:val="both"/>
        <w:rPr>
          <w:rFonts w:ascii="Trebuchet MS" w:hAnsi="Trebuchet MS" w:cs="Times New Roman"/>
        </w:rPr>
      </w:pPr>
      <w:r w:rsidRPr="00966F9A">
        <w:rPr>
          <w:rFonts w:ascii="Trebuchet MS" w:hAnsi="Trebuchet MS" w:cs="Times New Roman"/>
        </w:rPr>
        <w:t>depozitarea necontrolată a deșeurilor rezultate din construcții, poate genera un impact estetic negativ, poluarea potențială a aerului și a solului.</w:t>
      </w:r>
    </w:p>
    <w:p w:rsidR="002E0533" w:rsidRPr="00966F9A" w:rsidRDefault="002E0533" w:rsidP="002E0533">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pentru protecția așezărilor umane și a altor obiective de interes public: </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ecranarea zonelor de lucru prin instalarea de panouri protectoare </w:t>
      </w:r>
      <w:proofErr w:type="spellStart"/>
      <w:r w:rsidRPr="00966F9A">
        <w:rPr>
          <w:rFonts w:ascii="Trebuchet MS" w:hAnsi="Trebuchet MS" w:cs="Times New Roman"/>
        </w:rPr>
        <w:t>şi</w:t>
      </w:r>
      <w:proofErr w:type="spellEnd"/>
      <w:r w:rsidRPr="00966F9A">
        <w:rPr>
          <w:rFonts w:ascii="Trebuchet MS" w:hAnsi="Trebuchet MS" w:cs="Times New Roman"/>
        </w:rPr>
        <w:t>/sau plasă densă (unde este posibil),</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împrejmuirea șantierului pentru a se demarca perimetrele ce intră în responsabilitatea constructorului, după caz;</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înaintea părăsirii incintei vehiculele ce transportă deșeuri din construcții vor fi curățate pentru a se evita murdărirea arterei de circulație cu reziduuri din șantier; </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gestionarea corespunzătoare/ eficientă a deșeurilor din construcții pentru a nu periclita starea de sănătate a populației și a nu crea disconfort prin aspectul dezagreabil al acestora; </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predarea deșeurilor din construcții se va face pe bază de contract, către operatori autorizați pentru valorificarea/ eliminarea finală; </w:t>
      </w:r>
    </w:p>
    <w:p w:rsidR="002E0533" w:rsidRPr="00966F9A" w:rsidRDefault="002E0533" w:rsidP="002E0533">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utilizarea măsurilor de control a traficului, inclusiv scăderea vitezei, restricționarea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controlul accesului vehiculelor în </w:t>
      </w:r>
      <w:proofErr w:type="spellStart"/>
      <w:r w:rsidRPr="00966F9A">
        <w:rPr>
          <w:rFonts w:ascii="Trebuchet MS" w:hAnsi="Trebuchet MS" w:cs="Times New Roman"/>
        </w:rPr>
        <w:t>şantier</w:t>
      </w:r>
      <w:proofErr w:type="spellEnd"/>
      <w:r w:rsidRPr="00966F9A">
        <w:rPr>
          <w:rFonts w:ascii="Trebuchet MS" w:hAnsi="Trebuchet MS" w:cs="Times New Roman"/>
        </w:rPr>
        <w:t>.</w:t>
      </w:r>
    </w:p>
    <w:p w:rsidR="00BF54FB" w:rsidRPr="006323B7" w:rsidRDefault="005C2452" w:rsidP="006323B7">
      <w:pPr>
        <w:spacing w:after="0" w:line="360" w:lineRule="auto"/>
        <w:jc w:val="both"/>
        <w:rPr>
          <w:rStyle w:val="Robust"/>
          <w:rFonts w:ascii="Trebuchet MS" w:hAnsi="Trebuchet MS" w:cs="Times New Roman"/>
        </w:rPr>
      </w:pPr>
      <w:r w:rsidRPr="006323B7">
        <w:rPr>
          <w:rStyle w:val="Robust"/>
          <w:rFonts w:ascii="Trebuchet MS" w:hAnsi="Trebuchet MS" w:cs="Times New Roman"/>
        </w:rPr>
        <w:t>2. Amplasarea proiectelor</w:t>
      </w:r>
      <w:r w:rsidR="00F72BF5" w:rsidRPr="006323B7">
        <w:rPr>
          <w:rStyle w:val="Robust"/>
          <w:rFonts w:ascii="Trebuchet MS" w:hAnsi="Trebuchet MS" w:cs="Times New Roman"/>
        </w:rPr>
        <w:t>:</w:t>
      </w:r>
    </w:p>
    <w:p w:rsidR="00D1462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 xml:space="preserve">a) utilizarea actuală și aprobată a terenurilor: </w:t>
      </w:r>
      <w:r w:rsidR="002E0533" w:rsidRPr="00966F9A">
        <w:rPr>
          <w:rFonts w:ascii="Trebuchet MS" w:hAnsi="Trebuchet MS" w:cs="Times New Roman"/>
        </w:rPr>
        <w:t xml:space="preserve">teren neîmprejmuit cu categoria de folosință actuală </w:t>
      </w:r>
      <w:r w:rsidR="002E0533">
        <w:rPr>
          <w:rFonts w:ascii="Trebuchet MS" w:hAnsi="Trebuchet MS" w:cs="Times New Roman"/>
        </w:rPr>
        <w:t>arabil</w:t>
      </w:r>
      <w:r w:rsidR="002E0533" w:rsidRPr="00966F9A">
        <w:rPr>
          <w:rFonts w:ascii="Trebuchet MS" w:hAnsi="Trebuchet MS" w:cs="Times New Roman"/>
        </w:rPr>
        <w:t xml:space="preserve"> și destinația </w:t>
      </w:r>
      <w:r w:rsidR="002E0533">
        <w:rPr>
          <w:rFonts w:ascii="Trebuchet MS" w:hAnsi="Trebuchet MS" w:cs="Times New Roman"/>
        </w:rPr>
        <w:t xml:space="preserve">zonă de locuit cu funcțiuni complementare cu caracter rural/zonă cu funcțiuni mixte </w:t>
      </w:r>
      <w:r w:rsidR="008D0E92">
        <w:rPr>
          <w:rFonts w:ascii="Trebuchet MS" w:hAnsi="Trebuchet MS" w:cs="Times New Roman"/>
        </w:rPr>
        <w:t xml:space="preserve">–locuințe și </w:t>
      </w:r>
      <w:r w:rsidR="002E0533" w:rsidRPr="00966F9A">
        <w:rPr>
          <w:rFonts w:ascii="Trebuchet MS" w:hAnsi="Trebuchet MS" w:cs="Times New Roman"/>
        </w:rPr>
        <w:t>case de vacanță</w:t>
      </w:r>
      <w:r w:rsidR="008D0E92">
        <w:rPr>
          <w:rFonts w:ascii="Trebuchet MS" w:hAnsi="Trebuchet MS" w:cs="Times New Roman"/>
        </w:rPr>
        <w:t>/dotări pentru turism</w:t>
      </w:r>
      <w:r w:rsidR="002E0533" w:rsidRPr="00966F9A">
        <w:rPr>
          <w:rFonts w:ascii="Trebuchet MS" w:hAnsi="Trebuchet MS" w:cs="Times New Roman"/>
        </w:rPr>
        <w:t xml:space="preserve">, conform certificatului de urbanism </w:t>
      </w:r>
      <w:r w:rsidR="002E0533">
        <w:rPr>
          <w:rFonts w:ascii="Trebuchet MS" w:hAnsi="Trebuchet MS" w:cs="Times New Roman"/>
          <w:lang w:val="it-IT"/>
        </w:rPr>
        <w:t>emis de Primăria comunei Porumbacu de Jos</w:t>
      </w:r>
      <w:r w:rsidR="004E6D54" w:rsidRPr="006323B7">
        <w:rPr>
          <w:rFonts w:ascii="Trebuchet MS" w:hAnsi="Trebuchet MS" w:cs="Times New Roman"/>
        </w:rPr>
        <w:t xml:space="preserve">. </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b) bogăția, disponibilitatea, calitatea și capacitatea de</w:t>
      </w:r>
      <w:r w:rsidRPr="006323B7">
        <w:rPr>
          <w:rFonts w:ascii="Trebuchet MS" w:hAnsi="Trebuchet MS" w:cs="Times New Roman"/>
        </w:rPr>
        <w:t xml:space="preserve"> </w:t>
      </w:r>
      <w:r w:rsidRPr="006323B7">
        <w:rPr>
          <w:rFonts w:ascii="Trebuchet MS" w:hAnsi="Trebuchet MS" w:cs="Times New Roman"/>
          <w:b/>
        </w:rPr>
        <w:t>regenerare relative ale resurselor naturale, inclusiv solul, terenurile, apă și biodiversitatea, din zonă și din subteranul acesteia:</w:t>
      </w:r>
      <w:r w:rsidRPr="006323B7">
        <w:rPr>
          <w:rFonts w:ascii="Trebuchet MS" w:hAnsi="Trebuchet MS" w:cs="Times New Roman"/>
        </w:rPr>
        <w:t xml:space="preserve"> nu este cazul;</w:t>
      </w:r>
    </w:p>
    <w:p w:rsidR="005C2452" w:rsidRPr="006323B7" w:rsidRDefault="005C2452" w:rsidP="006323B7">
      <w:pPr>
        <w:spacing w:after="0" w:line="360" w:lineRule="auto"/>
        <w:jc w:val="both"/>
        <w:rPr>
          <w:rFonts w:ascii="Trebuchet MS" w:hAnsi="Trebuchet MS" w:cs="Times New Roman"/>
          <w:b/>
        </w:rPr>
      </w:pPr>
      <w:r w:rsidRPr="006323B7">
        <w:rPr>
          <w:rFonts w:ascii="Trebuchet MS" w:hAnsi="Trebuchet MS" w:cs="Times New Roman"/>
          <w:b/>
        </w:rPr>
        <w:t xml:space="preserve">c) capacitatea de </w:t>
      </w:r>
      <w:r w:rsidR="009B5645" w:rsidRPr="006323B7">
        <w:rPr>
          <w:rFonts w:ascii="Trebuchet MS" w:hAnsi="Trebuchet MS" w:cs="Times New Roman"/>
          <w:b/>
        </w:rPr>
        <w:t>absorbție</w:t>
      </w:r>
      <w:r w:rsidRPr="006323B7">
        <w:rPr>
          <w:rFonts w:ascii="Trebuchet MS" w:hAnsi="Trebuchet MS" w:cs="Times New Roman"/>
          <w:b/>
        </w:rPr>
        <w:t xml:space="preserve"> a mediului natural, </w:t>
      </w:r>
      <w:proofErr w:type="spellStart"/>
      <w:r w:rsidRPr="006323B7">
        <w:rPr>
          <w:rFonts w:ascii="Trebuchet MS" w:hAnsi="Trebuchet MS" w:cs="Times New Roman"/>
          <w:b/>
        </w:rPr>
        <w:t>acordându-se</w:t>
      </w:r>
      <w:proofErr w:type="spellEnd"/>
      <w:r w:rsidRPr="006323B7">
        <w:rPr>
          <w:rFonts w:ascii="Trebuchet MS" w:hAnsi="Trebuchet MS" w:cs="Times New Roman"/>
          <w:b/>
        </w:rPr>
        <w:t xml:space="preserve"> o </w:t>
      </w:r>
      <w:proofErr w:type="spellStart"/>
      <w:r w:rsidRPr="006323B7">
        <w:rPr>
          <w:rFonts w:ascii="Trebuchet MS" w:hAnsi="Trebuchet MS" w:cs="Times New Roman"/>
          <w:b/>
        </w:rPr>
        <w:t>atenţie</w:t>
      </w:r>
      <w:proofErr w:type="spellEnd"/>
      <w:r w:rsidRPr="006323B7">
        <w:rPr>
          <w:rFonts w:ascii="Trebuchet MS" w:hAnsi="Trebuchet MS" w:cs="Times New Roman"/>
          <w:b/>
        </w:rPr>
        <w:t xml:space="preserve"> specială următoarelor zone: </w:t>
      </w:r>
    </w:p>
    <w:p w:rsidR="005C2452" w:rsidRPr="006323B7" w:rsidRDefault="005C2452" w:rsidP="006323B7">
      <w:pPr>
        <w:numPr>
          <w:ilvl w:val="0"/>
          <w:numId w:val="1"/>
        </w:numPr>
        <w:spacing w:after="0" w:line="360" w:lineRule="auto"/>
        <w:ind w:left="426" w:hanging="426"/>
        <w:jc w:val="both"/>
        <w:rPr>
          <w:rFonts w:ascii="Trebuchet MS" w:hAnsi="Trebuchet MS" w:cs="Times New Roman"/>
        </w:rPr>
      </w:pPr>
      <w:r w:rsidRPr="006323B7">
        <w:rPr>
          <w:rFonts w:ascii="Trebuchet MS" w:hAnsi="Trebuchet MS" w:cs="Times New Roman"/>
          <w:b/>
        </w:rPr>
        <w:lastRenderedPageBreak/>
        <w:t>zone umede, zone riverane, guri ale râurilor:</w:t>
      </w:r>
      <w:r w:rsidR="008545F8" w:rsidRPr="006323B7">
        <w:rPr>
          <w:rFonts w:ascii="Trebuchet MS" w:hAnsi="Trebuchet MS" w:cs="Times New Roman"/>
          <w:color w:val="000000"/>
        </w:rPr>
        <w:t xml:space="preserve"> nu este cazul</w:t>
      </w:r>
      <w:r w:rsidRPr="006323B7">
        <w:rPr>
          <w:rFonts w:ascii="Trebuchet MS" w:hAnsi="Trebuchet MS" w:cs="Times New Roman"/>
        </w:rPr>
        <w:t>;</w:t>
      </w:r>
    </w:p>
    <w:p w:rsidR="005C2452" w:rsidRPr="006323B7" w:rsidRDefault="005C2452" w:rsidP="006323B7">
      <w:pPr>
        <w:numPr>
          <w:ilvl w:val="0"/>
          <w:numId w:val="1"/>
        </w:numPr>
        <w:spacing w:after="0" w:line="360" w:lineRule="auto"/>
        <w:ind w:left="426" w:hanging="426"/>
        <w:jc w:val="both"/>
        <w:rPr>
          <w:rFonts w:ascii="Trebuchet MS" w:hAnsi="Trebuchet MS" w:cs="Times New Roman"/>
        </w:rPr>
      </w:pPr>
      <w:r w:rsidRPr="006323B7">
        <w:rPr>
          <w:rFonts w:ascii="Trebuchet MS" w:hAnsi="Trebuchet MS" w:cs="Times New Roman"/>
          <w:b/>
        </w:rPr>
        <w:t>zone costiere și mediul marin:</w:t>
      </w:r>
      <w:r w:rsidRPr="006323B7">
        <w:rPr>
          <w:rFonts w:ascii="Trebuchet MS" w:hAnsi="Trebuchet MS" w:cs="Times New Roman"/>
        </w:rPr>
        <w:t xml:space="preserve"> nu este cazul;</w:t>
      </w:r>
    </w:p>
    <w:p w:rsidR="005C2452" w:rsidRPr="006323B7" w:rsidRDefault="005C2452" w:rsidP="006323B7">
      <w:pPr>
        <w:numPr>
          <w:ilvl w:val="0"/>
          <w:numId w:val="1"/>
        </w:numPr>
        <w:spacing w:after="0" w:line="360" w:lineRule="auto"/>
        <w:ind w:left="426" w:hanging="426"/>
        <w:jc w:val="both"/>
        <w:rPr>
          <w:rFonts w:ascii="Trebuchet MS" w:hAnsi="Trebuchet MS" w:cs="Times New Roman"/>
        </w:rPr>
      </w:pPr>
      <w:r w:rsidRPr="006323B7">
        <w:rPr>
          <w:rFonts w:ascii="Trebuchet MS" w:hAnsi="Trebuchet MS" w:cs="Times New Roman"/>
          <w:b/>
        </w:rPr>
        <w:t xml:space="preserve">zonele montane </w:t>
      </w:r>
      <w:proofErr w:type="spellStart"/>
      <w:r w:rsidRPr="006323B7">
        <w:rPr>
          <w:rFonts w:ascii="Trebuchet MS" w:hAnsi="Trebuchet MS" w:cs="Times New Roman"/>
          <w:b/>
        </w:rPr>
        <w:t>şi</w:t>
      </w:r>
      <w:proofErr w:type="spellEnd"/>
      <w:r w:rsidRPr="006323B7">
        <w:rPr>
          <w:rFonts w:ascii="Trebuchet MS" w:hAnsi="Trebuchet MS" w:cs="Times New Roman"/>
          <w:b/>
        </w:rPr>
        <w:t xml:space="preserve"> forestiere: </w:t>
      </w:r>
      <w:r w:rsidRPr="006323B7">
        <w:rPr>
          <w:rFonts w:ascii="Trebuchet MS" w:hAnsi="Trebuchet MS" w:cs="Times New Roman"/>
        </w:rPr>
        <w:t>nu este cazul;</w:t>
      </w:r>
    </w:p>
    <w:p w:rsidR="004E6D54" w:rsidRPr="006323B7" w:rsidRDefault="005C2452" w:rsidP="006323B7">
      <w:pPr>
        <w:pStyle w:val="Listparagraf"/>
        <w:numPr>
          <w:ilvl w:val="0"/>
          <w:numId w:val="1"/>
        </w:numPr>
        <w:spacing w:after="0" w:line="360" w:lineRule="auto"/>
        <w:ind w:left="426" w:hanging="426"/>
        <w:jc w:val="both"/>
        <w:rPr>
          <w:rFonts w:ascii="Trebuchet MS" w:hAnsi="Trebuchet MS"/>
          <w:lang w:val="ro-RO"/>
        </w:rPr>
      </w:pPr>
      <w:r w:rsidRPr="006323B7">
        <w:rPr>
          <w:rFonts w:ascii="Trebuchet MS" w:hAnsi="Trebuchet MS"/>
          <w:b/>
          <w:lang w:val="ro-RO"/>
        </w:rPr>
        <w:t>arii naturale protejate de interes național, comunitar, internațional:</w:t>
      </w:r>
      <w:r w:rsidRPr="006323B7">
        <w:rPr>
          <w:rFonts w:ascii="Trebuchet MS" w:hAnsi="Trebuchet MS"/>
          <w:lang w:val="ro-RO"/>
        </w:rPr>
        <w:t xml:space="preserve"> </w:t>
      </w:r>
      <w:r w:rsidR="008D0E92" w:rsidRPr="00966F9A">
        <w:rPr>
          <w:rFonts w:ascii="Trebuchet MS" w:eastAsia="Times New Roman" w:hAnsi="Trebuchet MS"/>
          <w:lang w:val="ro-RO" w:eastAsia="ro-RO"/>
        </w:rPr>
        <w:t xml:space="preserve">situl Natura </w:t>
      </w:r>
      <w:r w:rsidR="008D0E92" w:rsidRPr="00966F9A">
        <w:rPr>
          <w:rFonts w:ascii="Trebuchet MS" w:eastAsia="Times New Roman" w:hAnsi="Trebuchet MS"/>
          <w:b/>
          <w:color w:val="000000"/>
          <w:lang w:val="ro-RO" w:eastAsia="ro-RO"/>
        </w:rPr>
        <w:t xml:space="preserve">2000 </w:t>
      </w:r>
      <w:r w:rsidR="008D0E92" w:rsidRPr="00966F9A">
        <w:rPr>
          <w:rFonts w:ascii="Trebuchet MS" w:hAnsi="Trebuchet MS"/>
          <w:b/>
          <w:i/>
          <w:lang w:val="ro-RO"/>
        </w:rPr>
        <w:t xml:space="preserve">ROSPA 0098 Piemontul </w:t>
      </w:r>
      <w:proofErr w:type="spellStart"/>
      <w:r w:rsidR="008D0E92" w:rsidRPr="00966F9A">
        <w:rPr>
          <w:rFonts w:ascii="Trebuchet MS" w:hAnsi="Trebuchet MS"/>
          <w:b/>
          <w:i/>
          <w:lang w:val="ro-RO"/>
        </w:rPr>
        <w:t>Făgăraş</w:t>
      </w:r>
      <w:proofErr w:type="spellEnd"/>
      <w:r w:rsidRPr="006323B7">
        <w:rPr>
          <w:rFonts w:ascii="Trebuchet MS" w:hAnsi="Trebuchet MS"/>
          <w:lang w:val="ro-RO"/>
        </w:rPr>
        <w:t>;</w:t>
      </w:r>
      <w:r w:rsidR="004E6D54" w:rsidRPr="006323B7">
        <w:rPr>
          <w:rFonts w:ascii="Trebuchet MS" w:hAnsi="Trebuchet MS"/>
          <w:lang w:val="ro-RO"/>
        </w:rPr>
        <w:t xml:space="preserve"> </w:t>
      </w:r>
    </w:p>
    <w:p w:rsidR="004E6D54" w:rsidRPr="006323B7" w:rsidRDefault="005C2452" w:rsidP="006323B7">
      <w:pPr>
        <w:numPr>
          <w:ilvl w:val="0"/>
          <w:numId w:val="1"/>
        </w:numPr>
        <w:spacing w:after="0" w:line="360" w:lineRule="auto"/>
        <w:ind w:left="426" w:hanging="426"/>
        <w:jc w:val="both"/>
        <w:rPr>
          <w:rFonts w:ascii="Trebuchet MS" w:hAnsi="Trebuchet MS" w:cs="Times New Roman"/>
        </w:rPr>
      </w:pPr>
      <w:r w:rsidRPr="006323B7">
        <w:rPr>
          <w:rFonts w:ascii="Trebuchet MS" w:hAnsi="Trebuchet MS" w:cs="Times New Roman"/>
          <w:b/>
        </w:rPr>
        <w:t xml:space="preserve">zone clasificate sau protejate conform </w:t>
      </w:r>
      <w:proofErr w:type="spellStart"/>
      <w:r w:rsidRPr="006323B7">
        <w:rPr>
          <w:rFonts w:ascii="Trebuchet MS" w:hAnsi="Trebuchet MS" w:cs="Times New Roman"/>
          <w:b/>
        </w:rPr>
        <w:t>legislaţiei</w:t>
      </w:r>
      <w:proofErr w:type="spellEnd"/>
      <w:r w:rsidRPr="006323B7">
        <w:rPr>
          <w:rFonts w:ascii="Trebuchet MS" w:hAnsi="Trebuchet MS" w:cs="Times New Roman"/>
          <w:b/>
        </w:rPr>
        <w:t xml:space="preserve"> în vigoare: </w:t>
      </w:r>
      <w:r w:rsidRPr="006323B7">
        <w:rPr>
          <w:rFonts w:ascii="Trebuchet MS" w:hAnsi="Trebuchet MS" w:cs="Times New Roman"/>
        </w:rPr>
        <w:t xml:space="preserve">situri Natura 2000 desemnate în conformitate cu </w:t>
      </w:r>
      <w:r w:rsidR="00AC2675" w:rsidRPr="006323B7">
        <w:rPr>
          <w:rFonts w:ascii="Trebuchet MS" w:hAnsi="Trebuchet MS" w:cs="Times New Roman"/>
        </w:rPr>
        <w:t>legislația</w:t>
      </w:r>
      <w:r w:rsidRPr="006323B7">
        <w:rPr>
          <w:rFonts w:ascii="Trebuchet MS" w:hAnsi="Trebuchet MS" w:cs="Times New Roman"/>
        </w:rPr>
        <w:t xml:space="preserve"> privind regimul ariilor naturale protejate, conservarea habitatelor naturale, a florei </w:t>
      </w:r>
      <w:proofErr w:type="spellStart"/>
      <w:r w:rsidRPr="006323B7">
        <w:rPr>
          <w:rFonts w:ascii="Trebuchet MS" w:hAnsi="Trebuchet MS" w:cs="Times New Roman"/>
        </w:rPr>
        <w:t>şi</w:t>
      </w:r>
      <w:proofErr w:type="spellEnd"/>
      <w:r w:rsidRPr="006323B7">
        <w:rPr>
          <w:rFonts w:ascii="Trebuchet MS" w:hAnsi="Trebuchet MS" w:cs="Times New Roman"/>
        </w:rPr>
        <w:t xml:space="preserve"> faunei sălbatice; zonele prevăzute de </w:t>
      </w:r>
      <w:proofErr w:type="spellStart"/>
      <w:r w:rsidRPr="006323B7">
        <w:rPr>
          <w:rFonts w:ascii="Trebuchet MS" w:hAnsi="Trebuchet MS" w:cs="Times New Roman"/>
        </w:rPr>
        <w:t>legislaţia</w:t>
      </w:r>
      <w:proofErr w:type="spellEnd"/>
      <w:r w:rsidRPr="006323B7">
        <w:rPr>
          <w:rFonts w:ascii="Trebuchet MS" w:hAnsi="Trebuchet MS" w:cs="Times New Roman"/>
        </w:rPr>
        <w:t xml:space="preserve"> privind aprobarea Planului de amenajare a teritoriului </w:t>
      </w:r>
      <w:proofErr w:type="spellStart"/>
      <w:r w:rsidRPr="006323B7">
        <w:rPr>
          <w:rFonts w:ascii="Trebuchet MS" w:hAnsi="Trebuchet MS" w:cs="Times New Roman"/>
        </w:rPr>
        <w:t>naţional</w:t>
      </w:r>
      <w:proofErr w:type="spellEnd"/>
      <w:r w:rsidRPr="006323B7">
        <w:rPr>
          <w:rFonts w:ascii="Trebuchet MS" w:hAnsi="Trebuchet MS" w:cs="Times New Roman"/>
        </w:rPr>
        <w:t xml:space="preserve"> - </w:t>
      </w:r>
      <w:proofErr w:type="spellStart"/>
      <w:r w:rsidRPr="006323B7">
        <w:rPr>
          <w:rFonts w:ascii="Trebuchet MS" w:hAnsi="Trebuchet MS" w:cs="Times New Roman"/>
        </w:rPr>
        <w:t>Secţiunea</w:t>
      </w:r>
      <w:proofErr w:type="spellEnd"/>
      <w:r w:rsidRPr="006323B7">
        <w:rPr>
          <w:rFonts w:ascii="Trebuchet MS" w:hAnsi="Trebuchet MS" w:cs="Times New Roman"/>
        </w:rPr>
        <w:t xml:space="preserve"> a III-a - zone protejate, zonele de </w:t>
      </w:r>
      <w:r w:rsidR="00EC1936" w:rsidRPr="006323B7">
        <w:rPr>
          <w:rFonts w:ascii="Trebuchet MS" w:hAnsi="Trebuchet MS" w:cs="Times New Roman"/>
        </w:rPr>
        <w:t>protecție</w:t>
      </w:r>
      <w:r w:rsidRPr="006323B7">
        <w:rPr>
          <w:rFonts w:ascii="Trebuchet MS" w:hAnsi="Trebuchet MS" w:cs="Times New Roman"/>
        </w:rPr>
        <w:t xml:space="preserve"> instituite conform prevederilor </w:t>
      </w:r>
      <w:proofErr w:type="spellStart"/>
      <w:r w:rsidRPr="006323B7">
        <w:rPr>
          <w:rFonts w:ascii="Trebuchet MS" w:hAnsi="Trebuchet MS" w:cs="Times New Roman"/>
        </w:rPr>
        <w:t>legislaţiei</w:t>
      </w:r>
      <w:proofErr w:type="spellEnd"/>
      <w:r w:rsidRPr="006323B7">
        <w:rPr>
          <w:rFonts w:ascii="Trebuchet MS" w:hAnsi="Trebuchet MS" w:cs="Times New Roman"/>
        </w:rPr>
        <w:t xml:space="preserve"> din domeniul apelor, precum </w:t>
      </w:r>
      <w:proofErr w:type="spellStart"/>
      <w:r w:rsidRPr="006323B7">
        <w:rPr>
          <w:rFonts w:ascii="Trebuchet MS" w:hAnsi="Trebuchet MS" w:cs="Times New Roman"/>
        </w:rPr>
        <w:t>şi</w:t>
      </w:r>
      <w:proofErr w:type="spellEnd"/>
      <w:r w:rsidRPr="006323B7">
        <w:rPr>
          <w:rFonts w:ascii="Trebuchet MS" w:hAnsi="Trebuchet MS" w:cs="Times New Roman"/>
        </w:rPr>
        <w:t xml:space="preserve"> a celei privind caracterul </w:t>
      </w:r>
      <w:proofErr w:type="spellStart"/>
      <w:r w:rsidRPr="006323B7">
        <w:rPr>
          <w:rFonts w:ascii="Trebuchet MS" w:hAnsi="Trebuchet MS" w:cs="Times New Roman"/>
        </w:rPr>
        <w:t>şi</w:t>
      </w:r>
      <w:proofErr w:type="spellEnd"/>
      <w:r w:rsidRPr="006323B7">
        <w:rPr>
          <w:rFonts w:ascii="Trebuchet MS" w:hAnsi="Trebuchet MS" w:cs="Times New Roman"/>
        </w:rPr>
        <w:t xml:space="preserve"> mărimea zonelor de </w:t>
      </w:r>
      <w:proofErr w:type="spellStart"/>
      <w:r w:rsidRPr="006323B7">
        <w:rPr>
          <w:rFonts w:ascii="Trebuchet MS" w:hAnsi="Trebuchet MS" w:cs="Times New Roman"/>
        </w:rPr>
        <w:t>protecţie</w:t>
      </w:r>
      <w:proofErr w:type="spellEnd"/>
      <w:r w:rsidRPr="006323B7">
        <w:rPr>
          <w:rFonts w:ascii="Trebuchet MS" w:hAnsi="Trebuchet MS" w:cs="Times New Roman"/>
        </w:rPr>
        <w:t xml:space="preserve"> sanitară</w:t>
      </w:r>
      <w:r w:rsidR="00F72BF5" w:rsidRPr="006323B7">
        <w:rPr>
          <w:rFonts w:ascii="Trebuchet MS" w:hAnsi="Trebuchet MS" w:cs="Times New Roman"/>
        </w:rPr>
        <w:t xml:space="preserve"> </w:t>
      </w:r>
      <w:proofErr w:type="spellStart"/>
      <w:r w:rsidR="00F72BF5" w:rsidRPr="006323B7">
        <w:rPr>
          <w:rFonts w:ascii="Trebuchet MS" w:hAnsi="Trebuchet MS" w:cs="Times New Roman"/>
        </w:rPr>
        <w:t>şi</w:t>
      </w:r>
      <w:proofErr w:type="spellEnd"/>
      <w:r w:rsidR="00F72BF5" w:rsidRPr="006323B7">
        <w:rPr>
          <w:rFonts w:ascii="Trebuchet MS" w:hAnsi="Trebuchet MS" w:cs="Times New Roman"/>
        </w:rPr>
        <w:t xml:space="preserve"> hidrologică</w:t>
      </w:r>
      <w:r w:rsidR="00BF1570" w:rsidRPr="006323B7">
        <w:rPr>
          <w:rFonts w:ascii="Trebuchet MS" w:hAnsi="Trebuchet MS" w:cs="Times New Roman"/>
        </w:rPr>
        <w:t>:</w:t>
      </w:r>
      <w:r w:rsidR="00C969E7" w:rsidRPr="006323B7">
        <w:rPr>
          <w:rFonts w:ascii="Trebuchet MS" w:hAnsi="Trebuchet MS" w:cs="Times New Roman"/>
        </w:rPr>
        <w:t xml:space="preserve"> </w:t>
      </w:r>
      <w:r w:rsidR="004E6D54" w:rsidRPr="006323B7">
        <w:rPr>
          <w:rFonts w:ascii="Trebuchet MS" w:eastAsia="Times New Roman" w:hAnsi="Trebuchet MS" w:cs="Times New Roman"/>
          <w:lang w:eastAsia="ro-RO"/>
        </w:rPr>
        <w:t xml:space="preserve">situl </w:t>
      </w:r>
      <w:r w:rsidR="008D0E92" w:rsidRPr="00966F9A">
        <w:rPr>
          <w:rFonts w:ascii="Trebuchet MS" w:eastAsia="Times New Roman" w:hAnsi="Trebuchet MS"/>
          <w:lang w:eastAsia="ro-RO"/>
        </w:rPr>
        <w:t xml:space="preserve">Natura </w:t>
      </w:r>
      <w:r w:rsidR="008D0E92" w:rsidRPr="00966F9A">
        <w:rPr>
          <w:rFonts w:ascii="Trebuchet MS" w:eastAsia="Times New Roman" w:hAnsi="Trebuchet MS"/>
          <w:b/>
          <w:color w:val="000000"/>
          <w:lang w:eastAsia="ro-RO"/>
        </w:rPr>
        <w:t xml:space="preserve">2000 </w:t>
      </w:r>
      <w:r w:rsidR="008D0E92" w:rsidRPr="00966F9A">
        <w:rPr>
          <w:rFonts w:ascii="Trebuchet MS" w:hAnsi="Trebuchet MS"/>
          <w:b/>
          <w:i/>
        </w:rPr>
        <w:t xml:space="preserve">ROSPA 0098 Piemontul </w:t>
      </w:r>
      <w:proofErr w:type="spellStart"/>
      <w:r w:rsidR="008D0E92" w:rsidRPr="00966F9A">
        <w:rPr>
          <w:rFonts w:ascii="Trebuchet MS" w:hAnsi="Trebuchet MS"/>
          <w:b/>
          <w:i/>
        </w:rPr>
        <w:t>Făgăraş</w:t>
      </w:r>
      <w:proofErr w:type="spellEnd"/>
      <w:r w:rsidR="009520A9" w:rsidRPr="006323B7">
        <w:rPr>
          <w:rFonts w:ascii="Trebuchet MS" w:hAnsi="Trebuchet MS"/>
        </w:rPr>
        <w:t>.</w:t>
      </w:r>
    </w:p>
    <w:p w:rsidR="005C2452" w:rsidRPr="006323B7" w:rsidRDefault="005C2452" w:rsidP="006323B7">
      <w:pPr>
        <w:pStyle w:val="Listparagraf"/>
        <w:numPr>
          <w:ilvl w:val="0"/>
          <w:numId w:val="1"/>
        </w:numPr>
        <w:spacing w:after="0" w:line="360" w:lineRule="auto"/>
        <w:ind w:left="426" w:hanging="426"/>
        <w:jc w:val="both"/>
        <w:rPr>
          <w:rFonts w:ascii="Trebuchet MS" w:hAnsi="Trebuchet MS"/>
          <w:lang w:val="ro-RO"/>
        </w:rPr>
      </w:pPr>
      <w:r w:rsidRPr="006323B7">
        <w:rPr>
          <w:rFonts w:ascii="Trebuchet MS" w:hAnsi="Trebuchet MS"/>
          <w:b/>
          <w:lang w:val="ro-RO"/>
        </w:rPr>
        <w:t>zonele în care au existat deja cazuri de nerespectare a standardelor de calitate a mediului:</w:t>
      </w:r>
      <w:r w:rsidRPr="006323B7">
        <w:rPr>
          <w:rFonts w:ascii="Trebuchet MS" w:hAnsi="Trebuchet MS"/>
          <w:lang w:val="ro-RO"/>
        </w:rPr>
        <w:t xml:space="preserve"> nu este cazul;</w:t>
      </w:r>
    </w:p>
    <w:p w:rsidR="005C2452" w:rsidRPr="006323B7" w:rsidRDefault="005C2452" w:rsidP="006323B7">
      <w:pPr>
        <w:numPr>
          <w:ilvl w:val="0"/>
          <w:numId w:val="1"/>
        </w:numPr>
        <w:autoSpaceDE w:val="0"/>
        <w:autoSpaceDN w:val="0"/>
        <w:adjustRightInd w:val="0"/>
        <w:spacing w:after="0" w:line="360" w:lineRule="auto"/>
        <w:ind w:left="426" w:hanging="426"/>
        <w:jc w:val="both"/>
        <w:rPr>
          <w:rFonts w:ascii="Trebuchet MS" w:hAnsi="Trebuchet MS" w:cs="Times New Roman"/>
        </w:rPr>
      </w:pPr>
      <w:r w:rsidRPr="006323B7">
        <w:rPr>
          <w:rFonts w:ascii="Trebuchet MS" w:hAnsi="Trebuchet MS" w:cs="Times New Roman"/>
          <w:b/>
        </w:rPr>
        <w:t xml:space="preserve">zonele cu o densitate mare a </w:t>
      </w:r>
      <w:r w:rsidR="009520A9" w:rsidRPr="006323B7">
        <w:rPr>
          <w:rFonts w:ascii="Trebuchet MS" w:hAnsi="Trebuchet MS" w:cs="Times New Roman"/>
          <w:b/>
        </w:rPr>
        <w:t>populației</w:t>
      </w:r>
      <w:r w:rsidRPr="006323B7">
        <w:rPr>
          <w:rFonts w:ascii="Trebuchet MS" w:hAnsi="Trebuchet MS" w:cs="Times New Roman"/>
          <w:b/>
        </w:rPr>
        <w:t xml:space="preserve">: </w:t>
      </w:r>
      <w:r w:rsidR="008D0E92" w:rsidRPr="00966F9A">
        <w:rPr>
          <w:rFonts w:ascii="Trebuchet MS" w:hAnsi="Trebuchet MS" w:cs="Times New Roman"/>
        </w:rPr>
        <w:t>zona turistică</w:t>
      </w:r>
      <w:r w:rsidRPr="006323B7">
        <w:rPr>
          <w:rFonts w:ascii="Trebuchet MS" w:hAnsi="Trebuchet MS" w:cs="Times New Roman"/>
        </w:rPr>
        <w:t>;</w:t>
      </w:r>
    </w:p>
    <w:p w:rsidR="005C2452" w:rsidRPr="006323B7" w:rsidRDefault="005C2452" w:rsidP="006323B7">
      <w:pPr>
        <w:numPr>
          <w:ilvl w:val="0"/>
          <w:numId w:val="1"/>
        </w:numPr>
        <w:autoSpaceDE w:val="0"/>
        <w:autoSpaceDN w:val="0"/>
        <w:adjustRightInd w:val="0"/>
        <w:spacing w:after="0" w:line="360" w:lineRule="auto"/>
        <w:ind w:left="426" w:hanging="426"/>
        <w:jc w:val="both"/>
        <w:rPr>
          <w:rFonts w:ascii="Trebuchet MS" w:hAnsi="Trebuchet MS" w:cs="Times New Roman"/>
        </w:rPr>
      </w:pPr>
      <w:r w:rsidRPr="006323B7">
        <w:rPr>
          <w:rFonts w:ascii="Trebuchet MS" w:hAnsi="Trebuchet MS" w:cs="Times New Roman"/>
          <w:b/>
        </w:rPr>
        <w:t xml:space="preserve">peisaje </w:t>
      </w:r>
      <w:proofErr w:type="spellStart"/>
      <w:r w:rsidRPr="006323B7">
        <w:rPr>
          <w:rFonts w:ascii="Trebuchet MS" w:hAnsi="Trebuchet MS" w:cs="Times New Roman"/>
          <w:b/>
        </w:rPr>
        <w:t>şi</w:t>
      </w:r>
      <w:proofErr w:type="spellEnd"/>
      <w:r w:rsidRPr="006323B7">
        <w:rPr>
          <w:rFonts w:ascii="Trebuchet MS" w:hAnsi="Trebuchet MS" w:cs="Times New Roman"/>
          <w:b/>
        </w:rPr>
        <w:t xml:space="preserve"> situri importante din punct de vedere istoric, cultural sau arheologic: </w:t>
      </w:r>
      <w:r w:rsidRPr="006323B7">
        <w:rPr>
          <w:rFonts w:ascii="Trebuchet MS" w:hAnsi="Trebuchet MS" w:cs="Times New Roman"/>
        </w:rPr>
        <w:t>nu este cazul.</w:t>
      </w:r>
    </w:p>
    <w:p w:rsidR="005C2452" w:rsidRPr="006323B7" w:rsidRDefault="005C2452" w:rsidP="006323B7">
      <w:pPr>
        <w:autoSpaceDE w:val="0"/>
        <w:autoSpaceDN w:val="0"/>
        <w:adjustRightInd w:val="0"/>
        <w:spacing w:after="0" w:line="360" w:lineRule="auto"/>
        <w:jc w:val="both"/>
        <w:rPr>
          <w:rFonts w:ascii="Trebuchet MS" w:hAnsi="Trebuchet MS" w:cs="Times New Roman"/>
        </w:rPr>
      </w:pPr>
      <w:r w:rsidRPr="006323B7">
        <w:rPr>
          <w:rStyle w:val="Robust"/>
          <w:rFonts w:ascii="Trebuchet MS" w:hAnsi="Trebuchet MS" w:cs="Times New Roman"/>
        </w:rPr>
        <w:t xml:space="preserve">3. Tipurile și caracteristicile impactului </w:t>
      </w:r>
      <w:r w:rsidR="00573FE2" w:rsidRPr="006323B7">
        <w:rPr>
          <w:rStyle w:val="Robust"/>
          <w:rFonts w:ascii="Trebuchet MS" w:hAnsi="Trebuchet MS" w:cs="Times New Roman"/>
        </w:rPr>
        <w:t>potențial</w:t>
      </w:r>
      <w:r w:rsidR="00633DBA" w:rsidRPr="006323B7">
        <w:rPr>
          <w:rFonts w:ascii="Trebuchet MS" w:hAnsi="Trebuchet MS" w:cs="Times New Roman"/>
        </w:rPr>
        <w:t>:</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a) importanța și extinderea spațială a impactului:</w:t>
      </w:r>
      <w:r w:rsidR="00E17D67" w:rsidRPr="006323B7">
        <w:rPr>
          <w:rFonts w:ascii="Trebuchet MS" w:hAnsi="Trebuchet MS" w:cs="Times New Roman"/>
          <w:b/>
        </w:rPr>
        <w:t xml:space="preserve"> </w:t>
      </w:r>
      <w:r w:rsidRPr="006323B7">
        <w:rPr>
          <w:rFonts w:ascii="Trebuchet MS" w:hAnsi="Trebuchet MS" w:cs="Times New Roman"/>
        </w:rPr>
        <w:t xml:space="preserve">local, redus în perioada de </w:t>
      </w:r>
      <w:r w:rsidR="00EC1936" w:rsidRPr="006323B7">
        <w:rPr>
          <w:rFonts w:ascii="Trebuchet MS" w:hAnsi="Trebuchet MS" w:cs="Times New Roman"/>
        </w:rPr>
        <w:t>execuție</w:t>
      </w:r>
      <w:r w:rsidRPr="006323B7">
        <w:rPr>
          <w:rFonts w:ascii="Trebuchet MS" w:hAnsi="Trebuchet MS" w:cs="Times New Roman"/>
        </w:rPr>
        <w:t xml:space="preserve">; </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 xml:space="preserve">b) natura impactului: </w:t>
      </w:r>
      <w:r w:rsidRPr="006323B7">
        <w:rPr>
          <w:rFonts w:ascii="Trebuchet MS" w:hAnsi="Trebuchet MS" w:cs="Times New Roman"/>
        </w:rPr>
        <w:t xml:space="preserve">impact </w:t>
      </w:r>
      <w:r w:rsidR="00E32329" w:rsidRPr="006323B7">
        <w:rPr>
          <w:rFonts w:ascii="Trebuchet MS" w:hAnsi="Trebuchet MS" w:cs="Times New Roman"/>
        </w:rPr>
        <w:t>redus asupra factorilor de mediu</w:t>
      </w:r>
      <w:r w:rsidRPr="006323B7">
        <w:rPr>
          <w:rFonts w:ascii="Trebuchet MS" w:hAnsi="Trebuchet MS" w:cs="Times New Roman"/>
        </w:rPr>
        <w:t>;</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 xml:space="preserve">c) natura transfrontalieră a impactului: </w:t>
      </w:r>
      <w:r w:rsidRPr="006323B7">
        <w:rPr>
          <w:rFonts w:ascii="Trebuchet MS" w:hAnsi="Trebuchet MS" w:cs="Times New Roman"/>
        </w:rPr>
        <w:t>nu este cazul;</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d) intensitatea și complexitatea impactului:</w:t>
      </w:r>
      <w:r w:rsidR="00E32329" w:rsidRPr="006323B7">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r w:rsidRPr="006323B7">
        <w:rPr>
          <w:rFonts w:ascii="Trebuchet MS" w:hAnsi="Trebuchet MS" w:cs="Times New Roman"/>
        </w:rPr>
        <w:t>;</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e) probabilitatea impactului:</w:t>
      </w:r>
      <w:r w:rsidRPr="006323B7">
        <w:rPr>
          <w:rFonts w:ascii="Trebuchet MS" w:hAnsi="Trebuchet MS" w:cs="Times New Roman"/>
        </w:rPr>
        <w:t xml:space="preserve"> impact limitat, pe durata de </w:t>
      </w:r>
      <w:r w:rsidR="00573FE2" w:rsidRPr="006323B7">
        <w:rPr>
          <w:rFonts w:ascii="Trebuchet MS" w:hAnsi="Trebuchet MS" w:cs="Times New Roman"/>
        </w:rPr>
        <w:t>execuție</w:t>
      </w:r>
      <w:r w:rsidRPr="006323B7">
        <w:rPr>
          <w:rFonts w:ascii="Trebuchet MS" w:hAnsi="Trebuchet MS" w:cs="Times New Roman"/>
        </w:rPr>
        <w:t xml:space="preserve"> a lucrărilor, reversibil după finalizarea acestora.</w:t>
      </w:r>
    </w:p>
    <w:p w:rsidR="005C2452"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 xml:space="preserve">f) debutul, durata, frecvența și reversibilitatea preconizate ale impactului: </w:t>
      </w:r>
      <w:r w:rsidRPr="006323B7">
        <w:rPr>
          <w:rFonts w:ascii="Trebuchet MS" w:hAnsi="Trebuchet MS" w:cs="Times New Roman"/>
        </w:rPr>
        <w:t>impact redus pe perioada de realizare</w:t>
      </w:r>
      <w:r w:rsidR="00E32329" w:rsidRPr="006323B7">
        <w:rPr>
          <w:rFonts w:ascii="Trebuchet MS" w:hAnsi="Trebuchet MS" w:cs="Times New Roman"/>
        </w:rPr>
        <w:t xml:space="preserve"> a construcțiilor</w:t>
      </w:r>
      <w:r w:rsidRPr="006323B7">
        <w:rPr>
          <w:rFonts w:ascii="Trebuchet MS" w:hAnsi="Trebuchet MS" w:cs="Times New Roman"/>
        </w:rPr>
        <w:t xml:space="preserve">;   </w:t>
      </w:r>
    </w:p>
    <w:p w:rsidR="00E32329" w:rsidRPr="006323B7" w:rsidRDefault="005C2452" w:rsidP="006323B7">
      <w:pPr>
        <w:spacing w:after="0" w:line="360" w:lineRule="auto"/>
        <w:jc w:val="both"/>
        <w:rPr>
          <w:rFonts w:ascii="Trebuchet MS" w:hAnsi="Trebuchet MS" w:cs="Times New Roman"/>
        </w:rPr>
      </w:pPr>
      <w:r w:rsidRPr="006323B7">
        <w:rPr>
          <w:rFonts w:ascii="Trebuchet MS" w:hAnsi="Trebuchet MS" w:cs="Times New Roman"/>
          <w:b/>
        </w:rPr>
        <w:t xml:space="preserve">g) cumularea impactului cu impactul altor proiecte existente și/sau aprobate: </w:t>
      </w:r>
      <w:r w:rsidR="00FA22D8" w:rsidRPr="006323B7">
        <w:rPr>
          <w:rFonts w:ascii="Trebuchet MS" w:hAnsi="Trebuchet MS" w:cs="Times New Roman"/>
        </w:rPr>
        <w:t xml:space="preserve"> proiectul nu presupune o activitate continuă, cu efecte de durată, se poate aprecia că, nu va exista o cumulare a efectelor între proiectul analizat și alte activități ce ar putea fi derulate în zona de desfășurare a lucrărilor;</w:t>
      </w:r>
    </w:p>
    <w:p w:rsidR="005C2452" w:rsidRPr="006323B7" w:rsidRDefault="005C2452" w:rsidP="006323B7">
      <w:pPr>
        <w:spacing w:after="0" w:line="360" w:lineRule="auto"/>
        <w:jc w:val="both"/>
        <w:rPr>
          <w:rFonts w:ascii="Trebuchet MS" w:hAnsi="Trebuchet MS" w:cs="Times New Roman"/>
          <w:b/>
        </w:rPr>
      </w:pPr>
      <w:r w:rsidRPr="006323B7">
        <w:rPr>
          <w:rFonts w:ascii="Trebuchet MS" w:hAnsi="Trebuchet MS" w:cs="Times New Roman"/>
          <w:b/>
        </w:rPr>
        <w:t xml:space="preserve">h) posibilitatea de reducere efectivă a impactului: </w:t>
      </w:r>
      <w:r w:rsidR="00074A2F" w:rsidRPr="006323B7">
        <w:rPr>
          <w:rFonts w:ascii="Trebuchet MS" w:hAnsi="Trebuchet MS" w:cs="Times New Roman"/>
        </w:rPr>
        <w:t xml:space="preserve"> nu este cazul</w:t>
      </w:r>
      <w:r w:rsidR="00573FE2" w:rsidRPr="006323B7">
        <w:rPr>
          <w:rFonts w:ascii="Trebuchet MS" w:hAnsi="Trebuchet MS" w:cs="Times New Roman"/>
        </w:rPr>
        <w:t>.</w:t>
      </w:r>
      <w:r w:rsidRPr="006323B7">
        <w:rPr>
          <w:rFonts w:ascii="Trebuchet MS" w:hAnsi="Trebuchet MS" w:cs="Times New Roman"/>
          <w:b/>
        </w:rPr>
        <w:t xml:space="preserve">                                        </w:t>
      </w:r>
    </w:p>
    <w:p w:rsidR="00074A2F" w:rsidRDefault="00074A2F" w:rsidP="006323B7">
      <w:pPr>
        <w:spacing w:after="0" w:line="360" w:lineRule="auto"/>
        <w:jc w:val="both"/>
        <w:rPr>
          <w:rFonts w:ascii="Trebuchet MS" w:hAnsi="Trebuchet MS" w:cs="Times New Roman"/>
          <w:b/>
        </w:rPr>
      </w:pPr>
    </w:p>
    <w:p w:rsidR="008D0E92" w:rsidRPr="006323B7" w:rsidRDefault="008D0E92" w:rsidP="006323B7">
      <w:pPr>
        <w:spacing w:after="0" w:line="360" w:lineRule="auto"/>
        <w:jc w:val="both"/>
        <w:rPr>
          <w:rFonts w:ascii="Trebuchet MS" w:hAnsi="Trebuchet MS" w:cs="Times New Roman"/>
          <w:b/>
        </w:rPr>
      </w:pPr>
    </w:p>
    <w:p w:rsidR="00383A4B" w:rsidRPr="006323B7" w:rsidRDefault="00383A4B" w:rsidP="006323B7">
      <w:pPr>
        <w:spacing w:after="0" w:line="360" w:lineRule="auto"/>
        <w:jc w:val="both"/>
        <w:rPr>
          <w:rFonts w:ascii="Trebuchet MS" w:hAnsi="Trebuchet MS" w:cs="Times New Roman"/>
        </w:rPr>
      </w:pPr>
      <w:r w:rsidRPr="006323B7">
        <w:rPr>
          <w:rFonts w:ascii="Trebuchet MS" w:hAnsi="Trebuchet MS" w:cs="Times New Roman"/>
          <w:b/>
        </w:rPr>
        <w:lastRenderedPageBreak/>
        <w:t>II. Motivele pe baza cărora s-a stabilit necesitatea neefectuării evaluării adecvate sunt următoarele</w:t>
      </w:r>
      <w:r w:rsidRPr="006323B7">
        <w:rPr>
          <w:rFonts w:ascii="Trebuchet MS" w:hAnsi="Trebuchet MS" w:cs="Times New Roman"/>
        </w:rPr>
        <w:t xml:space="preserve">: </w:t>
      </w:r>
    </w:p>
    <w:p w:rsidR="004E6D54" w:rsidRPr="006323B7" w:rsidRDefault="008D0E92" w:rsidP="006323B7">
      <w:pPr>
        <w:pStyle w:val="Listparagraf"/>
        <w:numPr>
          <w:ilvl w:val="0"/>
          <w:numId w:val="12"/>
        </w:numPr>
        <w:spacing w:after="0" w:line="360" w:lineRule="auto"/>
        <w:ind w:left="284" w:hanging="284"/>
        <w:jc w:val="both"/>
        <w:rPr>
          <w:rFonts w:ascii="Trebuchet MS" w:hAnsi="Trebuchet MS"/>
          <w:color w:val="000000"/>
          <w:lang w:eastAsia="ar-SA"/>
        </w:rPr>
      </w:pPr>
      <w:r w:rsidRPr="00966F9A">
        <w:rPr>
          <w:rFonts w:ascii="Trebuchet MS" w:hAnsi="Trebuchet MS"/>
          <w:lang w:val="ro-RO"/>
        </w:rPr>
        <w:t xml:space="preserve">proiectul propus </w:t>
      </w:r>
      <w:r w:rsidRPr="004F17AA">
        <w:rPr>
          <w:rFonts w:ascii="Trebuchet MS" w:hAnsi="Trebuchet MS"/>
          <w:b/>
          <w:lang w:val="ro-RO"/>
        </w:rPr>
        <w:t xml:space="preserve">intră </w:t>
      </w:r>
      <w:r w:rsidRPr="00966F9A">
        <w:rPr>
          <w:rFonts w:ascii="Trebuchet MS" w:hAnsi="Trebuchet MS"/>
          <w:lang w:val="ro-RO"/>
        </w:rPr>
        <w:t xml:space="preserve">sub incidența art. 28 din </w:t>
      </w:r>
      <w:r w:rsidRPr="00966F9A">
        <w:rPr>
          <w:rStyle w:val="tli1"/>
          <w:rFonts w:ascii="Trebuchet MS" w:hAnsi="Trebuchet MS"/>
          <w:lang w:val="ro-RO"/>
        </w:rPr>
        <w:t xml:space="preserve">O.U.G. nr. 57/2007 </w:t>
      </w:r>
      <w:r w:rsidRPr="00966F9A">
        <w:rPr>
          <w:rFonts w:ascii="Trebuchet MS" w:hAnsi="Trebuchet MS"/>
          <w:lang w:val="ro-RO" w:eastAsia="ar-SA"/>
        </w:rPr>
        <w:t xml:space="preserve">privind regimul ariilor naturale protejate, conservarea habitatelor naturale, a florei și faunei sălbatice, </w:t>
      </w:r>
      <w:r w:rsidRPr="00966F9A">
        <w:rPr>
          <w:rFonts w:ascii="Trebuchet MS" w:hAnsi="Trebuchet MS"/>
          <w:lang w:val="ro-RO"/>
        </w:rPr>
        <w:t xml:space="preserve">aprobată cu modificări și completări prin Legea nr. 49/2011, cu modificările </w:t>
      </w:r>
      <w:proofErr w:type="spellStart"/>
      <w:r w:rsidRPr="00966F9A">
        <w:rPr>
          <w:rFonts w:ascii="Trebuchet MS" w:hAnsi="Trebuchet MS"/>
          <w:lang w:val="ro-RO"/>
        </w:rPr>
        <w:t>şi</w:t>
      </w:r>
      <w:proofErr w:type="spellEnd"/>
      <w:r w:rsidRPr="00966F9A">
        <w:rPr>
          <w:rFonts w:ascii="Trebuchet MS" w:hAnsi="Trebuchet MS"/>
          <w:lang w:val="ro-RO"/>
        </w:rPr>
        <w:t xml:space="preserve"> completările ulterioare, fiind amplasat în situl Natura 2000  </w:t>
      </w:r>
      <w:r w:rsidRPr="00966F9A">
        <w:rPr>
          <w:rFonts w:ascii="Trebuchet MS" w:hAnsi="Trebuchet MS"/>
        </w:rPr>
        <w:t xml:space="preserve">ROSPA 0098 </w:t>
      </w:r>
      <w:proofErr w:type="spellStart"/>
      <w:r w:rsidRPr="00966F9A">
        <w:rPr>
          <w:rFonts w:ascii="Trebuchet MS" w:hAnsi="Trebuchet MS"/>
        </w:rPr>
        <w:t>Piemontul</w:t>
      </w:r>
      <w:proofErr w:type="spellEnd"/>
      <w:r w:rsidRPr="00966F9A">
        <w:rPr>
          <w:rFonts w:ascii="Trebuchet MS" w:hAnsi="Trebuchet MS"/>
        </w:rPr>
        <w:t xml:space="preserve"> </w:t>
      </w:r>
      <w:proofErr w:type="spellStart"/>
      <w:r w:rsidRPr="00966F9A">
        <w:rPr>
          <w:rFonts w:ascii="Trebuchet MS" w:hAnsi="Trebuchet MS"/>
        </w:rPr>
        <w:t>Făgăraș</w:t>
      </w:r>
      <w:proofErr w:type="spellEnd"/>
      <w:r w:rsidR="004E6D54" w:rsidRPr="006323B7">
        <w:rPr>
          <w:rFonts w:ascii="Trebuchet MS" w:hAnsi="Trebuchet MS"/>
        </w:rPr>
        <w:t>;</w:t>
      </w:r>
      <w:r w:rsidR="004E6D54" w:rsidRPr="006323B7">
        <w:rPr>
          <w:rFonts w:ascii="Trebuchet MS" w:hAnsi="Trebuchet MS"/>
          <w:color w:val="000000"/>
          <w:lang w:eastAsia="ar-SA"/>
        </w:rPr>
        <w:t xml:space="preserve"> </w:t>
      </w:r>
    </w:p>
    <w:p w:rsidR="008D0E92" w:rsidRPr="008F3BAE" w:rsidRDefault="008D0E92" w:rsidP="008D0E92">
      <w:pPr>
        <w:numPr>
          <w:ilvl w:val="0"/>
          <w:numId w:val="14"/>
        </w:numPr>
        <w:autoSpaceDE w:val="0"/>
        <w:autoSpaceDN w:val="0"/>
        <w:adjustRightInd w:val="0"/>
        <w:spacing w:after="0" w:line="360" w:lineRule="auto"/>
        <w:ind w:left="284" w:hanging="284"/>
        <w:jc w:val="both"/>
        <w:rPr>
          <w:rFonts w:ascii="Trebuchet MS" w:eastAsia="Calibri" w:hAnsi="Trebuchet MS" w:cs="Times New Roman"/>
          <w:color w:val="000000"/>
          <w:lang w:eastAsia="ar-SA"/>
        </w:rPr>
      </w:pPr>
      <w:r w:rsidRPr="00966F9A">
        <w:rPr>
          <w:rFonts w:ascii="Trebuchet MS" w:eastAsia="Calibri" w:hAnsi="Trebuchet MS" w:cs="Times New Roman"/>
          <w:color w:val="000000"/>
          <w:lang w:eastAsia="ar-SA"/>
        </w:rPr>
        <w:t xml:space="preserve">implementarea proiectului nu va conduce la afectarea vreunui habitat sau a vreunei specii de interes comunitar pentru care au fost desemnate siturile </w:t>
      </w:r>
      <w:r w:rsidRPr="00966F9A">
        <w:rPr>
          <w:rFonts w:ascii="Trebuchet MS" w:eastAsia="Times New Roman" w:hAnsi="Trebuchet MS" w:cs="Times New Roman"/>
          <w:lang w:eastAsia="ro-RO"/>
        </w:rPr>
        <w:t xml:space="preserve">Natura 2000 </w:t>
      </w:r>
      <w:r w:rsidRPr="00966F9A">
        <w:rPr>
          <w:rFonts w:ascii="Trebuchet MS" w:hAnsi="Trebuchet MS" w:cs="Times New Roman"/>
        </w:rPr>
        <w:t xml:space="preserve">ROSPA 0098 Piemontul Făgăraș și </w:t>
      </w:r>
      <w:r>
        <w:rPr>
          <w:rFonts w:ascii="Trebuchet MS" w:hAnsi="Trebuchet MS" w:cs="Times New Roman"/>
        </w:rPr>
        <w:t xml:space="preserve">în </w:t>
      </w:r>
      <w:r w:rsidRPr="008F3BAE">
        <w:rPr>
          <w:rFonts w:ascii="Trebuchet MS" w:hAnsi="Trebuchet MS"/>
        </w:rPr>
        <w:t>vecinătatea ariei naturale protejate ROSAC 0122 Munții Făgăraș;</w:t>
      </w:r>
      <w:r w:rsidRPr="008F3BAE">
        <w:rPr>
          <w:rFonts w:ascii="Trebuchet MS" w:eastAsia="Calibri" w:hAnsi="Trebuchet MS" w:cs="Times New Roman"/>
          <w:color w:val="000000"/>
          <w:lang w:eastAsia="ar-SA"/>
        </w:rPr>
        <w:t xml:space="preserve"> </w:t>
      </w:r>
    </w:p>
    <w:p w:rsidR="008D0E92" w:rsidRPr="00966F9A" w:rsidRDefault="008D0E92" w:rsidP="008D0E92">
      <w:pPr>
        <w:numPr>
          <w:ilvl w:val="0"/>
          <w:numId w:val="14"/>
        </w:numPr>
        <w:autoSpaceDE w:val="0"/>
        <w:autoSpaceDN w:val="0"/>
        <w:adjustRightInd w:val="0"/>
        <w:spacing w:after="0" w:line="360" w:lineRule="auto"/>
        <w:ind w:left="270" w:hanging="270"/>
        <w:jc w:val="both"/>
        <w:rPr>
          <w:rFonts w:ascii="Trebuchet MS" w:eastAsia="Calibri" w:hAnsi="Trebuchet MS" w:cs="Times New Roman"/>
          <w:color w:val="000000"/>
          <w:lang w:eastAsia="ar-SA"/>
        </w:rPr>
      </w:pPr>
      <w:r w:rsidRPr="00966F9A">
        <w:rPr>
          <w:rFonts w:ascii="Trebuchet MS" w:eastAsia="Calibri" w:hAnsi="Trebuchet MS" w:cs="Times New Roman"/>
          <w:color w:val="000000"/>
          <w:lang w:eastAsia="ar-SA"/>
        </w:rPr>
        <w:t>în urma parcurgerii listei de control pentru etapa de încadrare din cadrul procedurii de evaluare adecvată, a rezultat că proiectul propus nu va avea impact semnificativ asupra integrități ariei naturale protejate de interes comunitar;</w:t>
      </w:r>
    </w:p>
    <w:p w:rsidR="008D0E92" w:rsidRPr="00966F9A" w:rsidRDefault="008D0E92" w:rsidP="008D0E92">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color w:val="000000"/>
          <w:lang w:eastAsia="ar-SA"/>
        </w:rPr>
        <w:t>proiectul nu prevede lucrări complexe care să producă modificări ale cadrului natural al amplasamentului;</w:t>
      </w:r>
    </w:p>
    <w:p w:rsidR="008D0E92" w:rsidRPr="00966F9A" w:rsidRDefault="008D0E92" w:rsidP="008D0E92">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color w:val="000000"/>
          <w:lang w:eastAsia="ar-SA"/>
        </w:rPr>
        <w:t>punct de vedere nr.</w:t>
      </w:r>
      <w:r>
        <w:rPr>
          <w:rFonts w:ascii="Trebuchet MS" w:hAnsi="Trebuchet MS" w:cs="Times New Roman"/>
          <w:color w:val="000000"/>
          <w:lang w:eastAsia="ar-SA"/>
        </w:rPr>
        <w:t xml:space="preserve"> 399</w:t>
      </w:r>
      <w:r w:rsidRPr="00966F9A">
        <w:rPr>
          <w:rFonts w:ascii="Trebuchet MS" w:hAnsi="Trebuchet MS" w:cs="Times New Roman"/>
          <w:color w:val="000000"/>
          <w:lang w:eastAsia="ar-SA"/>
        </w:rPr>
        <w:t>/STSB/</w:t>
      </w:r>
      <w:r>
        <w:rPr>
          <w:rFonts w:ascii="Trebuchet MS" w:hAnsi="Trebuchet MS" w:cs="Times New Roman"/>
          <w:color w:val="000000"/>
          <w:lang w:eastAsia="ar-SA"/>
        </w:rPr>
        <w:t>04.06.2024</w:t>
      </w:r>
      <w:r w:rsidRPr="00966F9A">
        <w:rPr>
          <w:rFonts w:ascii="Trebuchet MS" w:hAnsi="Trebuchet MS" w:cs="Times New Roman"/>
          <w:color w:val="000000"/>
          <w:lang w:eastAsia="ar-SA"/>
        </w:rPr>
        <w:t>, emis de Agenția Națională pentru Arii Protejate Serviciul Teritorial Sibiu „</w:t>
      </w:r>
      <w:r w:rsidRPr="00966F9A">
        <w:rPr>
          <w:rFonts w:ascii="Trebuchet MS" w:hAnsi="Trebuchet MS" w:cs="Times New Roman"/>
          <w:i/>
          <w:color w:val="000000"/>
          <w:lang w:eastAsia="ar-SA"/>
        </w:rPr>
        <w:t>proiectul nu este susceptibil să influențeze negativ starea de conservare a habitatelor și speciilor pentru care au  fost constituite ariile naturale protejate</w:t>
      </w:r>
      <w:r w:rsidRPr="00966F9A">
        <w:rPr>
          <w:rFonts w:ascii="Trebuchet MS" w:hAnsi="Trebuchet MS" w:cs="Times New Roman"/>
        </w:rPr>
        <w:t>”</w:t>
      </w:r>
      <w:r w:rsidRPr="00966F9A">
        <w:rPr>
          <w:rFonts w:ascii="Trebuchet MS" w:hAnsi="Trebuchet MS" w:cs="Times New Roman"/>
          <w:color w:val="000000"/>
          <w:lang w:eastAsia="ar-SA"/>
        </w:rPr>
        <w:t>;</w:t>
      </w:r>
    </w:p>
    <w:p w:rsidR="008D0E92" w:rsidRPr="00966F9A" w:rsidRDefault="008D0E92" w:rsidP="008D0E92">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lang w:eastAsia="ar-SA"/>
        </w:rPr>
        <w:t xml:space="preserve">Aviz nr. </w:t>
      </w:r>
      <w:r w:rsidRPr="008D0E92">
        <w:rPr>
          <w:rFonts w:ascii="Trebuchet MS" w:hAnsi="Trebuchet MS" w:cs="Times New Roman"/>
          <w:color w:val="FF0000"/>
          <w:lang w:eastAsia="ar-SA"/>
        </w:rPr>
        <w:t>xx/STSB/xxxxx.2024</w:t>
      </w:r>
      <w:r w:rsidRPr="00966F9A">
        <w:rPr>
          <w:rFonts w:ascii="Trebuchet MS" w:hAnsi="Trebuchet MS" w:cs="Times New Roman"/>
          <w:lang w:eastAsia="ar-SA"/>
        </w:rPr>
        <w:t>, emis de Agenția Națională pentru Arii Protejate Serviciul Teritorial Sibiu</w:t>
      </w:r>
      <w:r w:rsidRPr="00966F9A">
        <w:rPr>
          <w:rFonts w:ascii="Trebuchet MS" w:hAnsi="Trebuchet MS" w:cs="Times New Roman"/>
          <w:color w:val="000000"/>
          <w:lang w:eastAsia="ar-SA"/>
        </w:rPr>
        <w:t>.</w:t>
      </w:r>
    </w:p>
    <w:p w:rsidR="00882721" w:rsidRPr="006323B7" w:rsidRDefault="00882721" w:rsidP="006323B7">
      <w:pPr>
        <w:pStyle w:val="Listparagraf"/>
        <w:spacing w:after="0" w:line="360" w:lineRule="auto"/>
        <w:ind w:left="270"/>
        <w:jc w:val="both"/>
        <w:rPr>
          <w:rFonts w:ascii="Trebuchet MS" w:hAnsi="Trebuchet MS"/>
          <w:lang w:val="ro-RO"/>
        </w:rPr>
      </w:pPr>
    </w:p>
    <w:p w:rsidR="00383A4B" w:rsidRPr="006323B7" w:rsidRDefault="005C2452" w:rsidP="006323B7">
      <w:pPr>
        <w:autoSpaceDE w:val="0"/>
        <w:autoSpaceDN w:val="0"/>
        <w:adjustRightInd w:val="0"/>
        <w:spacing w:after="0" w:line="360" w:lineRule="auto"/>
        <w:jc w:val="both"/>
        <w:rPr>
          <w:rFonts w:ascii="Trebuchet MS" w:hAnsi="Trebuchet MS" w:cs="Times New Roman"/>
        </w:rPr>
      </w:pPr>
      <w:r w:rsidRPr="006323B7">
        <w:rPr>
          <w:rFonts w:ascii="Trebuchet MS" w:hAnsi="Trebuchet MS" w:cs="Times New Roman"/>
          <w:b/>
        </w:rPr>
        <w:t>III. Motivele pe baza cărora s-a stabilit necesitatea neefectuării evaluării impactului asupra corpurilor de apă</w:t>
      </w:r>
      <w:r w:rsidRPr="006323B7">
        <w:rPr>
          <w:rFonts w:ascii="Trebuchet MS" w:hAnsi="Trebuchet MS" w:cs="Times New Roman"/>
        </w:rPr>
        <w:t xml:space="preserve">: </w:t>
      </w:r>
    </w:p>
    <w:p w:rsidR="00383A4B" w:rsidRPr="00453786" w:rsidRDefault="00366BCE" w:rsidP="006323B7">
      <w:pPr>
        <w:pStyle w:val="Listparagraf"/>
        <w:numPr>
          <w:ilvl w:val="0"/>
          <w:numId w:val="4"/>
        </w:numPr>
        <w:autoSpaceDE w:val="0"/>
        <w:autoSpaceDN w:val="0"/>
        <w:adjustRightInd w:val="0"/>
        <w:spacing w:after="0" w:line="360" w:lineRule="auto"/>
        <w:ind w:left="284" w:hanging="284"/>
        <w:jc w:val="both"/>
        <w:rPr>
          <w:rFonts w:ascii="Trebuchet MS" w:hAnsi="Trebuchet MS"/>
          <w:b/>
        </w:rPr>
      </w:pPr>
      <w:r w:rsidRPr="00453786">
        <w:rPr>
          <w:rFonts w:ascii="Trebuchet MS" w:eastAsia="Times New Roman" w:hAnsi="Trebuchet MS"/>
          <w:lang w:val="ro-RO" w:eastAsia="ro-RO"/>
        </w:rPr>
        <w:t xml:space="preserve">Adresa SGA Sibiu nr. </w:t>
      </w:r>
      <w:r w:rsidR="00453786" w:rsidRPr="00453786">
        <w:rPr>
          <w:rFonts w:ascii="Trebuchet MS" w:eastAsia="Times New Roman" w:hAnsi="Trebuchet MS"/>
          <w:lang w:val="ro-RO" w:eastAsia="ro-RO"/>
        </w:rPr>
        <w:t>4252/ST</w:t>
      </w:r>
      <w:r w:rsidR="00554286" w:rsidRPr="00453786">
        <w:rPr>
          <w:rFonts w:ascii="Trebuchet MS" w:eastAsia="Times New Roman" w:hAnsi="Trebuchet MS"/>
          <w:lang w:val="ro-RO" w:eastAsia="ro-RO"/>
        </w:rPr>
        <w:t xml:space="preserve"> din </w:t>
      </w:r>
      <w:r w:rsidR="00453786" w:rsidRPr="00453786">
        <w:rPr>
          <w:rFonts w:ascii="Trebuchet MS" w:eastAsia="Times New Roman" w:hAnsi="Trebuchet MS"/>
          <w:lang w:val="ro-RO" w:eastAsia="ro-RO"/>
        </w:rPr>
        <w:t>07.06.2024</w:t>
      </w:r>
      <w:r w:rsidRPr="00453786">
        <w:rPr>
          <w:rFonts w:ascii="Trebuchet MS" w:eastAsia="Times New Roman" w:hAnsi="Trebuchet MS"/>
          <w:lang w:val="ro-RO" w:eastAsia="ro-RO"/>
        </w:rPr>
        <w:t>, pentru realizarea investiție nu este necesară solicitarea și obținerea avizului de gospodărire a apelor</w:t>
      </w:r>
      <w:r w:rsidR="009520A9" w:rsidRPr="00453786">
        <w:rPr>
          <w:rFonts w:ascii="Trebuchet MS" w:eastAsia="Times New Roman" w:hAnsi="Trebuchet MS"/>
          <w:lang w:val="ro-RO" w:eastAsia="ro-RO"/>
        </w:rPr>
        <w:t>.</w:t>
      </w:r>
      <w:r w:rsidR="000530AB" w:rsidRPr="00453786">
        <w:rPr>
          <w:rFonts w:ascii="Trebuchet MS" w:eastAsia="Times New Roman" w:hAnsi="Trebuchet MS"/>
          <w:lang w:val="ro-RO" w:eastAsia="ro-RO"/>
        </w:rPr>
        <w:t xml:space="preserve"> </w:t>
      </w:r>
    </w:p>
    <w:p w:rsidR="00710304" w:rsidRPr="006323B7" w:rsidRDefault="00AC2675" w:rsidP="006323B7">
      <w:pPr>
        <w:autoSpaceDE w:val="0"/>
        <w:autoSpaceDN w:val="0"/>
        <w:adjustRightInd w:val="0"/>
        <w:spacing w:after="0" w:line="360" w:lineRule="auto"/>
        <w:jc w:val="both"/>
        <w:rPr>
          <w:rFonts w:ascii="Trebuchet MS" w:eastAsia="Calibri" w:hAnsi="Trebuchet MS" w:cs="Times New Roman"/>
          <w:b/>
        </w:rPr>
      </w:pPr>
      <w:r w:rsidRPr="006323B7">
        <w:rPr>
          <w:rFonts w:ascii="Trebuchet MS" w:eastAsia="Calibri" w:hAnsi="Trebuchet MS" w:cs="Times New Roman"/>
          <w:b/>
        </w:rPr>
        <w:t>Condițiile</w:t>
      </w:r>
      <w:r w:rsidR="00710304" w:rsidRPr="006323B7">
        <w:rPr>
          <w:rFonts w:ascii="Trebuchet MS" w:eastAsia="Calibri" w:hAnsi="Trebuchet MS" w:cs="Times New Roman"/>
          <w:b/>
        </w:rPr>
        <w:t xml:space="preserve"> de realizare a proiectului:</w:t>
      </w:r>
    </w:p>
    <w:p w:rsidR="00710304" w:rsidRPr="006323B7" w:rsidRDefault="00710304" w:rsidP="006323B7">
      <w:pPr>
        <w:pStyle w:val="Listparagraf"/>
        <w:numPr>
          <w:ilvl w:val="0"/>
          <w:numId w:val="2"/>
        </w:numPr>
        <w:shd w:val="clear" w:color="auto" w:fill="FFFFFF"/>
        <w:adjustRightInd w:val="0"/>
        <w:spacing w:after="0" w:line="360" w:lineRule="auto"/>
        <w:ind w:left="284" w:hanging="284"/>
        <w:jc w:val="both"/>
        <w:rPr>
          <w:rFonts w:ascii="Trebuchet MS" w:hAnsi="Trebuchet MS"/>
          <w:color w:val="000000"/>
          <w:lang w:val="ro-RO"/>
        </w:rPr>
      </w:pPr>
      <w:r w:rsidRPr="006323B7">
        <w:rPr>
          <w:rFonts w:ascii="Trebuchet MS" w:hAnsi="Trebuchet MS"/>
          <w:color w:val="000000"/>
          <w:lang w:val="ro-RO"/>
        </w:rPr>
        <w:t xml:space="preserve">respectarea </w:t>
      </w:r>
      <w:r w:rsidR="00AC2675" w:rsidRPr="006323B7">
        <w:rPr>
          <w:rFonts w:ascii="Trebuchet MS" w:hAnsi="Trebuchet MS"/>
          <w:color w:val="000000"/>
          <w:lang w:val="ro-RO"/>
        </w:rPr>
        <w:t>legislației</w:t>
      </w:r>
      <w:r w:rsidRPr="006323B7">
        <w:rPr>
          <w:rFonts w:ascii="Trebuchet MS" w:hAnsi="Trebuchet MS"/>
          <w:color w:val="000000"/>
          <w:lang w:val="ro-RO"/>
        </w:rPr>
        <w:t xml:space="preserve"> în vigoare în domeniul </w:t>
      </w:r>
      <w:r w:rsidR="00481817" w:rsidRPr="006323B7">
        <w:rPr>
          <w:rFonts w:ascii="Trebuchet MS" w:hAnsi="Trebuchet MS"/>
          <w:color w:val="000000"/>
          <w:lang w:val="ro-RO"/>
        </w:rPr>
        <w:t>protecției</w:t>
      </w:r>
      <w:r w:rsidRPr="006323B7">
        <w:rPr>
          <w:rFonts w:ascii="Trebuchet MS" w:hAnsi="Trebuchet MS"/>
          <w:color w:val="000000"/>
          <w:lang w:val="ro-RO"/>
        </w:rPr>
        <w:t xml:space="preserve"> mediului;</w:t>
      </w:r>
    </w:p>
    <w:p w:rsidR="00710304" w:rsidRPr="006323B7" w:rsidRDefault="00710304" w:rsidP="006323B7">
      <w:pPr>
        <w:numPr>
          <w:ilvl w:val="0"/>
          <w:numId w:val="2"/>
        </w:numPr>
        <w:shd w:val="clear" w:color="auto" w:fill="FFFFFF"/>
        <w:adjustRightInd w:val="0"/>
        <w:spacing w:after="0" w:line="360" w:lineRule="auto"/>
        <w:ind w:left="284" w:hanging="284"/>
        <w:contextualSpacing/>
        <w:jc w:val="both"/>
        <w:rPr>
          <w:rFonts w:ascii="Trebuchet MS" w:hAnsi="Trebuchet MS" w:cs="Times New Roman"/>
        </w:rPr>
      </w:pPr>
      <w:r w:rsidRPr="006323B7">
        <w:rPr>
          <w:rFonts w:ascii="Trebuchet MS" w:hAnsi="Trebuchet MS" w:cs="Times New Roman"/>
          <w:color w:val="000000"/>
        </w:rPr>
        <w:t>respectarea tuturor avizelor/punctelor de vedere, emise de celelalte autorități;</w:t>
      </w:r>
    </w:p>
    <w:p w:rsidR="00710304" w:rsidRPr="006323B7" w:rsidRDefault="00710304" w:rsidP="006323B7">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sidRPr="006323B7">
        <w:rPr>
          <w:rFonts w:ascii="Trebuchet MS" w:hAnsi="Trebuchet MS"/>
          <w:lang w:val="ro-RO"/>
        </w:rPr>
        <w:t>împrejmuirea corespunzătoare a zonelor de lucru, montarea de avertizoare, etc;</w:t>
      </w:r>
    </w:p>
    <w:p w:rsidR="00710304" w:rsidRPr="006323B7" w:rsidRDefault="00710304" w:rsidP="006323B7">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6323B7">
        <w:rPr>
          <w:rFonts w:ascii="Trebuchet MS" w:hAnsi="Trebuchet MS"/>
          <w:lang w:val="ro-RO"/>
        </w:rPr>
        <w:t xml:space="preserve">organizarea de </w:t>
      </w:r>
      <w:r w:rsidR="00481817" w:rsidRPr="006323B7">
        <w:rPr>
          <w:rFonts w:ascii="Trebuchet MS" w:hAnsi="Trebuchet MS"/>
          <w:lang w:val="ro-RO"/>
        </w:rPr>
        <w:t>șantier</w:t>
      </w:r>
      <w:r w:rsidRPr="006323B7">
        <w:rPr>
          <w:rFonts w:ascii="Trebuchet MS" w:hAnsi="Trebuchet MS"/>
          <w:lang w:val="ro-RO"/>
        </w:rPr>
        <w:t xml:space="preserve"> se va realiza, astfel încât impactul generat de aceasta asupra factorilor de mediu pe timpul derulării lucrărilor prevăzute prin proiect să fie cât mai redus</w:t>
      </w:r>
      <w:r w:rsidRPr="006323B7">
        <w:rPr>
          <w:rFonts w:ascii="Trebuchet MS" w:hAnsi="Trebuchet MS"/>
        </w:rPr>
        <w:t xml:space="preserve">; </w:t>
      </w:r>
    </w:p>
    <w:p w:rsidR="00710304" w:rsidRPr="006323B7" w:rsidRDefault="00710304" w:rsidP="006323B7">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6323B7">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B93F6B" w:rsidRPr="006323B7" w:rsidRDefault="00B93F6B" w:rsidP="006323B7">
      <w:pPr>
        <w:pStyle w:val="Listparagraf"/>
        <w:numPr>
          <w:ilvl w:val="0"/>
          <w:numId w:val="6"/>
        </w:numPr>
        <w:spacing w:after="0" w:line="360" w:lineRule="auto"/>
        <w:ind w:left="284" w:hanging="284"/>
        <w:rPr>
          <w:rFonts w:ascii="Trebuchet MS" w:hAnsi="Trebuchet MS"/>
          <w:lang w:val="ro-RO"/>
        </w:rPr>
      </w:pPr>
      <w:r w:rsidRPr="006323B7">
        <w:rPr>
          <w:rFonts w:ascii="Trebuchet MS" w:hAnsi="Trebuchet MS"/>
          <w:lang w:val="ro-RO"/>
        </w:rPr>
        <w:t xml:space="preserve">este </w:t>
      </w:r>
      <w:r w:rsidR="00366BCE" w:rsidRPr="006323B7">
        <w:rPr>
          <w:rFonts w:ascii="Trebuchet MS" w:hAnsi="Trebuchet MS"/>
          <w:lang w:val="ro-RO"/>
        </w:rPr>
        <w:t>interzis</w:t>
      </w:r>
      <w:r w:rsidRPr="006323B7">
        <w:rPr>
          <w:rFonts w:ascii="Trebuchet MS" w:hAnsi="Trebuchet MS"/>
          <w:lang w:val="ro-RO"/>
        </w:rPr>
        <w:t xml:space="preserve"> depozitării </w:t>
      </w:r>
      <w:proofErr w:type="spellStart"/>
      <w:r w:rsidRPr="006323B7">
        <w:rPr>
          <w:rFonts w:ascii="Trebuchet MS" w:hAnsi="Trebuchet MS"/>
          <w:lang w:val="ro-RO"/>
        </w:rPr>
        <w:t>deşeurilor</w:t>
      </w:r>
      <w:proofErr w:type="spellEnd"/>
      <w:r w:rsidRPr="006323B7">
        <w:rPr>
          <w:rFonts w:ascii="Trebuchet MS" w:hAnsi="Trebuchet MS"/>
          <w:lang w:val="ro-RO"/>
        </w:rPr>
        <w:t xml:space="preserve"> de orice tip pe </w:t>
      </w:r>
      <w:r w:rsidR="00366BCE" w:rsidRPr="006323B7">
        <w:rPr>
          <w:rFonts w:ascii="Trebuchet MS" w:hAnsi="Trebuchet MS"/>
          <w:lang w:val="ro-RO"/>
        </w:rPr>
        <w:t>suprafețele</w:t>
      </w:r>
      <w:r w:rsidRPr="006323B7">
        <w:rPr>
          <w:rFonts w:ascii="Trebuchet MS" w:hAnsi="Trebuchet MS"/>
          <w:lang w:val="ro-RO"/>
        </w:rPr>
        <w:t xml:space="preserve"> ocupate cu habitate </w:t>
      </w:r>
      <w:r w:rsidR="008E163D" w:rsidRPr="006323B7">
        <w:rPr>
          <w:rFonts w:ascii="Trebuchet MS" w:hAnsi="Trebuchet MS"/>
          <w:lang w:val="ro-RO"/>
        </w:rPr>
        <w:t xml:space="preserve">din Situl </w:t>
      </w:r>
      <w:r w:rsidRPr="006323B7">
        <w:rPr>
          <w:rFonts w:ascii="Trebuchet MS" w:hAnsi="Trebuchet MS"/>
          <w:lang w:val="ro-RO"/>
        </w:rPr>
        <w:t>Natura 2000.</w:t>
      </w:r>
    </w:p>
    <w:p w:rsidR="008E163D" w:rsidRPr="006323B7" w:rsidRDefault="008E163D" w:rsidP="006323B7">
      <w:pPr>
        <w:numPr>
          <w:ilvl w:val="0"/>
          <w:numId w:val="6"/>
        </w:numPr>
        <w:shd w:val="clear" w:color="auto" w:fill="FFFFFF"/>
        <w:spacing w:after="0" w:line="360" w:lineRule="auto"/>
        <w:ind w:left="284" w:hanging="284"/>
        <w:jc w:val="both"/>
        <w:outlineLvl w:val="0"/>
        <w:rPr>
          <w:rFonts w:ascii="Trebuchet MS" w:hAnsi="Trebuchet MS" w:cs="Times New Roman"/>
          <w:i/>
        </w:rPr>
      </w:pPr>
      <w:r w:rsidRPr="006323B7">
        <w:rPr>
          <w:rFonts w:ascii="Trebuchet MS" w:eastAsia="Times New Roman" w:hAnsi="Trebuchet MS" w:cs="Times New Roman"/>
          <w:kern w:val="36"/>
        </w:rPr>
        <w:lastRenderedPageBreak/>
        <w:t xml:space="preserve">conform prevederilor OUG 57/2007, cu modificările și completările ulterioare </w:t>
      </w:r>
      <w:r w:rsidRPr="006323B7">
        <w:rPr>
          <w:rFonts w:ascii="Trebuchet MS" w:eastAsia="Times New Roman" w:hAnsi="Trebuchet MS" w:cs="Times New Roman"/>
          <w:i/>
          <w:kern w:val="36"/>
        </w:rPr>
        <w:t xml:space="preserve">Capitolul III Conservarea habitatelor naturale </w:t>
      </w:r>
      <w:proofErr w:type="spellStart"/>
      <w:r w:rsidRPr="006323B7">
        <w:rPr>
          <w:rFonts w:ascii="Trebuchet MS" w:eastAsia="Times New Roman" w:hAnsi="Trebuchet MS" w:cs="Times New Roman"/>
          <w:i/>
          <w:kern w:val="36"/>
        </w:rPr>
        <w:t>şi</w:t>
      </w:r>
      <w:proofErr w:type="spellEnd"/>
      <w:r w:rsidRPr="006323B7">
        <w:rPr>
          <w:rFonts w:ascii="Trebuchet MS" w:eastAsia="Times New Roman" w:hAnsi="Trebuchet MS" w:cs="Times New Roman"/>
          <w:i/>
          <w:kern w:val="36"/>
        </w:rPr>
        <w:t xml:space="preserve"> a speciilor sălbatice de floră </w:t>
      </w:r>
      <w:proofErr w:type="spellStart"/>
      <w:r w:rsidRPr="006323B7">
        <w:rPr>
          <w:rFonts w:ascii="Trebuchet MS" w:eastAsia="Times New Roman" w:hAnsi="Trebuchet MS" w:cs="Times New Roman"/>
          <w:i/>
          <w:kern w:val="36"/>
        </w:rPr>
        <w:t>şi</w:t>
      </w:r>
      <w:proofErr w:type="spellEnd"/>
      <w:r w:rsidRPr="006323B7">
        <w:rPr>
          <w:rFonts w:ascii="Trebuchet MS" w:eastAsia="Times New Roman" w:hAnsi="Trebuchet MS" w:cs="Times New Roman"/>
          <w:i/>
          <w:kern w:val="36"/>
        </w:rPr>
        <w:t xml:space="preserve"> fauna: art.33 alin (1)”</w:t>
      </w:r>
      <w:r w:rsidRPr="006323B7">
        <w:rPr>
          <w:rFonts w:ascii="Trebuchet MS" w:hAnsi="Trebuchet MS" w:cs="Times New Roman"/>
          <w:i/>
        </w:rPr>
        <w:t>pentru speciile de plante și animale sălbatice terestre, acvatice și subterane, prevăzute în anexele nr. 4A și 4 B, cu excepția speciilor de păsări, și care trăiesc atât în ariile naturale protejate cât și în afara lor, sunt interzise:</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orice formă de recoltare, capturare, ucidere, distrugere sau vătămare a exemplarelor aflate în mediul lor natural, în oricare dintre stadiile ciclului lor biologic;</w:t>
      </w:r>
      <w:r w:rsidRPr="006323B7">
        <w:rPr>
          <w:rFonts w:ascii="Trebuchet MS" w:hAnsi="Trebuchet MS"/>
          <w:i/>
          <w:lang w:val="ro-RO"/>
        </w:rPr>
        <w:t> </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 xml:space="preserve">perturbarea intenționată în cursul perioadei de reproducere, de </w:t>
      </w:r>
      <w:proofErr w:type="spellStart"/>
      <w:r w:rsidRPr="006323B7">
        <w:rPr>
          <w:rStyle w:val="l5def1"/>
          <w:rFonts w:ascii="Trebuchet MS" w:hAnsi="Trebuchet MS" w:cs="Times New Roman"/>
          <w:i/>
          <w:sz w:val="22"/>
          <w:szCs w:val="22"/>
          <w:lang w:val="ro-RO"/>
        </w:rPr>
        <w:t>creştere</w:t>
      </w:r>
      <w:proofErr w:type="spellEnd"/>
      <w:r w:rsidRPr="006323B7">
        <w:rPr>
          <w:rStyle w:val="l5def1"/>
          <w:rFonts w:ascii="Trebuchet MS" w:hAnsi="Trebuchet MS" w:cs="Times New Roman"/>
          <w:i/>
          <w:sz w:val="22"/>
          <w:szCs w:val="22"/>
          <w:lang w:val="ro-RO"/>
        </w:rPr>
        <w:t xml:space="preserve">, de hibernare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 xml:space="preserve"> de </w:t>
      </w:r>
      <w:proofErr w:type="spellStart"/>
      <w:r w:rsidRPr="006323B7">
        <w:rPr>
          <w:rStyle w:val="l5def1"/>
          <w:rFonts w:ascii="Trebuchet MS" w:hAnsi="Trebuchet MS" w:cs="Times New Roman"/>
          <w:i/>
          <w:sz w:val="22"/>
          <w:szCs w:val="22"/>
          <w:lang w:val="ro-RO"/>
        </w:rPr>
        <w:t>migraţie</w:t>
      </w:r>
      <w:proofErr w:type="spellEnd"/>
      <w:r w:rsidRPr="006323B7">
        <w:rPr>
          <w:rStyle w:val="l5def1"/>
          <w:rFonts w:ascii="Trebuchet MS" w:hAnsi="Trebuchet MS" w:cs="Times New Roman"/>
          <w:i/>
          <w:sz w:val="22"/>
          <w:szCs w:val="22"/>
          <w:lang w:val="ro-RO"/>
        </w:rPr>
        <w:t>;</w:t>
      </w:r>
      <w:r w:rsidRPr="006323B7">
        <w:rPr>
          <w:rFonts w:ascii="Trebuchet MS" w:hAnsi="Trebuchet MS"/>
          <w:i/>
          <w:lang w:val="ro-RO"/>
        </w:rPr>
        <w:t> </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 xml:space="preserve">deteriorarea, distrugerea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 xml:space="preserve">/sau culegerea </w:t>
      </w:r>
      <w:proofErr w:type="spellStart"/>
      <w:r w:rsidRPr="006323B7">
        <w:rPr>
          <w:rStyle w:val="l5def1"/>
          <w:rFonts w:ascii="Trebuchet MS" w:hAnsi="Trebuchet MS" w:cs="Times New Roman"/>
          <w:i/>
          <w:sz w:val="22"/>
          <w:szCs w:val="22"/>
          <w:lang w:val="ro-RO"/>
        </w:rPr>
        <w:t>intenţionată</w:t>
      </w:r>
      <w:proofErr w:type="spellEnd"/>
      <w:r w:rsidRPr="006323B7">
        <w:rPr>
          <w:rStyle w:val="l5def1"/>
          <w:rFonts w:ascii="Trebuchet MS" w:hAnsi="Trebuchet MS" w:cs="Times New Roman"/>
          <w:i/>
          <w:sz w:val="22"/>
          <w:szCs w:val="22"/>
          <w:lang w:val="ro-RO"/>
        </w:rPr>
        <w:t xml:space="preserve"> a cuiburilor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/sau ouălor din natură;</w:t>
      </w:r>
      <w:r w:rsidRPr="006323B7">
        <w:rPr>
          <w:rFonts w:ascii="Trebuchet MS" w:hAnsi="Trebuchet MS"/>
          <w:i/>
          <w:lang w:val="ro-RO"/>
        </w:rPr>
        <w:t> </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 xml:space="preserve">deteriorarea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/sau distrugerea locurilor de reproducere ori de odihnă;</w:t>
      </w:r>
      <w:r w:rsidRPr="006323B7">
        <w:rPr>
          <w:rFonts w:ascii="Trebuchet MS" w:hAnsi="Trebuchet MS"/>
          <w:i/>
          <w:lang w:val="ro-RO"/>
        </w:rPr>
        <w:t> </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 xml:space="preserve">recoltarea florilor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 xml:space="preserve"> a fructelor, culegerea, tăierea, dezrădăcinarea sau distrugerea cu </w:t>
      </w:r>
      <w:proofErr w:type="spellStart"/>
      <w:r w:rsidRPr="006323B7">
        <w:rPr>
          <w:rStyle w:val="l5def1"/>
          <w:rFonts w:ascii="Trebuchet MS" w:hAnsi="Trebuchet MS" w:cs="Times New Roman"/>
          <w:i/>
          <w:sz w:val="22"/>
          <w:szCs w:val="22"/>
          <w:lang w:val="ro-RO"/>
        </w:rPr>
        <w:t>intenţie</w:t>
      </w:r>
      <w:proofErr w:type="spellEnd"/>
      <w:r w:rsidRPr="006323B7">
        <w:rPr>
          <w:rStyle w:val="l5def1"/>
          <w:rFonts w:ascii="Trebuchet MS" w:hAnsi="Trebuchet MS" w:cs="Times New Roman"/>
          <w:i/>
          <w:sz w:val="22"/>
          <w:szCs w:val="22"/>
          <w:lang w:val="ro-RO"/>
        </w:rPr>
        <w:t xml:space="preserve"> a acestor plante în habitatele lor naturale, în oricare dintre stadiile ciclului lor biologic;</w:t>
      </w:r>
      <w:r w:rsidRPr="006323B7">
        <w:rPr>
          <w:rFonts w:ascii="Trebuchet MS" w:hAnsi="Trebuchet MS"/>
          <w:i/>
          <w:lang w:val="ro-RO"/>
        </w:rPr>
        <w:t> </w:t>
      </w:r>
    </w:p>
    <w:p w:rsidR="008E163D" w:rsidRPr="006323B7" w:rsidRDefault="008E163D" w:rsidP="006323B7">
      <w:pPr>
        <w:pStyle w:val="Listparagraf"/>
        <w:numPr>
          <w:ilvl w:val="0"/>
          <w:numId w:val="28"/>
        </w:numPr>
        <w:spacing w:after="0" w:line="360" w:lineRule="auto"/>
        <w:jc w:val="both"/>
        <w:rPr>
          <w:rFonts w:ascii="Trebuchet MS" w:hAnsi="Trebuchet MS"/>
          <w:i/>
          <w:lang w:val="ro-RO"/>
        </w:rPr>
      </w:pPr>
      <w:r w:rsidRPr="006323B7">
        <w:rPr>
          <w:rStyle w:val="l5def1"/>
          <w:rFonts w:ascii="Trebuchet MS" w:hAnsi="Trebuchet MS" w:cs="Times New Roman"/>
          <w:i/>
          <w:sz w:val="22"/>
          <w:szCs w:val="22"/>
          <w:lang w:val="ro-RO"/>
        </w:rPr>
        <w:t xml:space="preserve">vânzarea, </w:t>
      </w:r>
      <w:proofErr w:type="spellStart"/>
      <w:r w:rsidRPr="006323B7">
        <w:rPr>
          <w:rStyle w:val="l5def1"/>
          <w:rFonts w:ascii="Trebuchet MS" w:hAnsi="Trebuchet MS" w:cs="Times New Roman"/>
          <w:i/>
          <w:sz w:val="22"/>
          <w:szCs w:val="22"/>
          <w:lang w:val="ro-RO"/>
        </w:rPr>
        <w:t>deţinerea</w:t>
      </w:r>
      <w:proofErr w:type="spellEnd"/>
      <w:r w:rsidRPr="006323B7">
        <w:rPr>
          <w:rStyle w:val="l5def1"/>
          <w:rFonts w:ascii="Trebuchet MS" w:hAnsi="Trebuchet MS" w:cs="Times New Roman"/>
          <w:i/>
          <w:sz w:val="22"/>
          <w:szCs w:val="22"/>
          <w:lang w:val="ro-RO"/>
        </w:rPr>
        <w:t xml:space="preserve">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 xml:space="preserve">/sau transportul în scopul vânzării </w:t>
      </w:r>
      <w:proofErr w:type="spellStart"/>
      <w:r w:rsidRPr="006323B7">
        <w:rPr>
          <w:rStyle w:val="l5def1"/>
          <w:rFonts w:ascii="Trebuchet MS" w:hAnsi="Trebuchet MS" w:cs="Times New Roman"/>
          <w:i/>
          <w:sz w:val="22"/>
          <w:szCs w:val="22"/>
          <w:lang w:val="ro-RO"/>
        </w:rPr>
        <w:t>şi</w:t>
      </w:r>
      <w:proofErr w:type="spellEnd"/>
      <w:r w:rsidRPr="006323B7">
        <w:rPr>
          <w:rStyle w:val="l5def1"/>
          <w:rFonts w:ascii="Trebuchet MS" w:hAnsi="Trebuchet MS" w:cs="Times New Roman"/>
          <w:i/>
          <w:sz w:val="22"/>
          <w:szCs w:val="22"/>
          <w:lang w:val="ro-RO"/>
        </w:rPr>
        <w:t xml:space="preserve"> oferirii spre vânzare a acestora în stare vie ori moartă sau a oricăror </w:t>
      </w:r>
      <w:proofErr w:type="spellStart"/>
      <w:r w:rsidRPr="006323B7">
        <w:rPr>
          <w:rStyle w:val="l5def1"/>
          <w:rFonts w:ascii="Trebuchet MS" w:hAnsi="Trebuchet MS" w:cs="Times New Roman"/>
          <w:i/>
          <w:sz w:val="22"/>
          <w:szCs w:val="22"/>
          <w:lang w:val="ro-RO"/>
        </w:rPr>
        <w:t>părţi</w:t>
      </w:r>
      <w:proofErr w:type="spellEnd"/>
      <w:r w:rsidRPr="006323B7">
        <w:rPr>
          <w:rStyle w:val="l5def1"/>
          <w:rFonts w:ascii="Trebuchet MS" w:hAnsi="Trebuchet MS" w:cs="Times New Roman"/>
          <w:i/>
          <w:sz w:val="22"/>
          <w:szCs w:val="22"/>
          <w:lang w:val="ro-RO"/>
        </w:rPr>
        <w:t xml:space="preserve"> ori produse provenite de la acestea, </w:t>
      </w:r>
      <w:proofErr w:type="spellStart"/>
      <w:r w:rsidRPr="006323B7">
        <w:rPr>
          <w:rStyle w:val="l5def1"/>
          <w:rFonts w:ascii="Trebuchet MS" w:hAnsi="Trebuchet MS" w:cs="Times New Roman"/>
          <w:i/>
          <w:sz w:val="22"/>
          <w:szCs w:val="22"/>
          <w:lang w:val="ro-RO"/>
        </w:rPr>
        <w:t>uşor</w:t>
      </w:r>
      <w:proofErr w:type="spellEnd"/>
      <w:r w:rsidRPr="006323B7">
        <w:rPr>
          <w:rStyle w:val="l5def1"/>
          <w:rFonts w:ascii="Trebuchet MS" w:hAnsi="Trebuchet MS" w:cs="Times New Roman"/>
          <w:i/>
          <w:sz w:val="22"/>
          <w:szCs w:val="22"/>
          <w:lang w:val="ro-RO"/>
        </w:rPr>
        <w:t xml:space="preserve"> de identificat. </w:t>
      </w:r>
    </w:p>
    <w:p w:rsidR="00710304" w:rsidRPr="006323B7" w:rsidRDefault="00710304" w:rsidP="006323B7">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b/>
          <w:lang w:val="ro-RO"/>
        </w:rPr>
      </w:pPr>
      <w:r w:rsidRPr="006323B7">
        <w:rPr>
          <w:rFonts w:ascii="Trebuchet MS" w:hAnsi="Trebuchet MS"/>
          <w:b/>
          <w:lang w:val="ro-RO"/>
        </w:rPr>
        <w:t xml:space="preserve">managementul </w:t>
      </w:r>
      <w:r w:rsidR="00074A2F" w:rsidRPr="006323B7">
        <w:rPr>
          <w:rFonts w:ascii="Trebuchet MS" w:hAnsi="Trebuchet MS"/>
          <w:b/>
          <w:lang w:val="ro-RO"/>
        </w:rPr>
        <w:t>deșeurilor</w:t>
      </w:r>
      <w:r w:rsidRPr="006323B7">
        <w:rPr>
          <w:rFonts w:ascii="Trebuchet MS" w:hAnsi="Trebuchet MS"/>
          <w:b/>
          <w:lang w:val="ro-RO"/>
        </w:rPr>
        <w:t xml:space="preserve"> generate în urma </w:t>
      </w:r>
      <w:r w:rsidR="00074A2F" w:rsidRPr="006323B7">
        <w:rPr>
          <w:rFonts w:ascii="Trebuchet MS" w:hAnsi="Trebuchet MS"/>
          <w:b/>
          <w:lang w:val="ro-RO"/>
        </w:rPr>
        <w:t>execuției</w:t>
      </w:r>
      <w:r w:rsidRPr="006323B7">
        <w:rPr>
          <w:rFonts w:ascii="Trebuchet MS" w:hAnsi="Trebuchet MS"/>
          <w:b/>
          <w:lang w:val="ro-RO"/>
        </w:rPr>
        <w:t xml:space="preserve"> lucrărilor prevăzute în proiect se va realiza în conformitate cu </w:t>
      </w:r>
      <w:r w:rsidR="00074A2F" w:rsidRPr="006323B7">
        <w:rPr>
          <w:rFonts w:ascii="Trebuchet MS" w:hAnsi="Trebuchet MS"/>
          <w:b/>
          <w:lang w:val="ro-RO"/>
        </w:rPr>
        <w:t>legislația</w:t>
      </w:r>
      <w:r w:rsidRPr="006323B7">
        <w:rPr>
          <w:rFonts w:ascii="Trebuchet MS" w:hAnsi="Trebuchet MS"/>
          <w:b/>
          <w:lang w:val="ro-RO"/>
        </w:rPr>
        <w:t xml:space="preserve"> specifică de mediu </w:t>
      </w:r>
      <w:proofErr w:type="spellStart"/>
      <w:r w:rsidRPr="006323B7">
        <w:rPr>
          <w:rFonts w:ascii="Trebuchet MS" w:hAnsi="Trebuchet MS"/>
          <w:b/>
          <w:lang w:val="ro-RO"/>
        </w:rPr>
        <w:t>şi</w:t>
      </w:r>
      <w:proofErr w:type="spellEnd"/>
      <w:r w:rsidRPr="006323B7">
        <w:rPr>
          <w:rFonts w:ascii="Trebuchet MS" w:hAnsi="Trebuchet MS"/>
          <w:b/>
          <w:lang w:val="ro-RO"/>
        </w:rPr>
        <w:t xml:space="preserve"> va fi în responsabilitatea titularului proiectului, astfel:</w:t>
      </w:r>
    </w:p>
    <w:p w:rsidR="00710304" w:rsidRPr="006323B7" w:rsidRDefault="00D80FFC" w:rsidP="006323B7">
      <w:pPr>
        <w:numPr>
          <w:ilvl w:val="0"/>
          <w:numId w:val="5"/>
        </w:numPr>
        <w:autoSpaceDE w:val="0"/>
        <w:autoSpaceDN w:val="0"/>
        <w:adjustRightInd w:val="0"/>
        <w:spacing w:after="0" w:line="360" w:lineRule="auto"/>
        <w:ind w:left="990" w:hanging="450"/>
        <w:jc w:val="both"/>
        <w:rPr>
          <w:rFonts w:ascii="Trebuchet MS" w:hAnsi="Trebuchet MS" w:cs="Times New Roman"/>
        </w:rPr>
      </w:pPr>
      <w:r w:rsidRPr="006323B7">
        <w:rPr>
          <w:rFonts w:ascii="Trebuchet MS" w:hAnsi="Trebuchet MS" w:cs="Times New Roman"/>
        </w:rPr>
        <w:t>deșeurile</w:t>
      </w:r>
      <w:r w:rsidR="00710304" w:rsidRPr="006323B7">
        <w:rPr>
          <w:rFonts w:ascii="Trebuchet MS" w:hAnsi="Trebuchet MS" w:cs="Times New Roman"/>
        </w:rPr>
        <w:t xml:space="preserve"> municipale amestecate generate în perioada lucrărilor de </w:t>
      </w:r>
      <w:r w:rsidR="00AC2675" w:rsidRPr="006323B7">
        <w:rPr>
          <w:rFonts w:ascii="Trebuchet MS" w:hAnsi="Trebuchet MS" w:cs="Times New Roman"/>
        </w:rPr>
        <w:t>construcții</w:t>
      </w:r>
      <w:r w:rsidR="00710304" w:rsidRPr="006323B7">
        <w:rPr>
          <w:rFonts w:ascii="Trebuchet MS" w:hAnsi="Trebuchet MS" w:cs="Times New Roman"/>
        </w:rPr>
        <w:t xml:space="preserve"> vor fi colectate, stocate temporar în pubele </w:t>
      </w:r>
      <w:proofErr w:type="spellStart"/>
      <w:r w:rsidR="00710304" w:rsidRPr="006323B7">
        <w:rPr>
          <w:rFonts w:ascii="Trebuchet MS" w:hAnsi="Trebuchet MS" w:cs="Times New Roman"/>
        </w:rPr>
        <w:t>şi</w:t>
      </w:r>
      <w:proofErr w:type="spellEnd"/>
      <w:r w:rsidR="00710304" w:rsidRPr="006323B7">
        <w:rPr>
          <w:rFonts w:ascii="Trebuchet MS" w:hAnsi="Trebuchet MS" w:cs="Times New Roman"/>
        </w:rPr>
        <w:t xml:space="preserve"> eliminate la un depozit autorizat cu acceptul operatorului de depozit;</w:t>
      </w:r>
    </w:p>
    <w:p w:rsidR="00710304" w:rsidRPr="006323B7" w:rsidRDefault="00D80FFC" w:rsidP="006323B7">
      <w:pPr>
        <w:numPr>
          <w:ilvl w:val="0"/>
          <w:numId w:val="5"/>
        </w:numPr>
        <w:autoSpaceDE w:val="0"/>
        <w:autoSpaceDN w:val="0"/>
        <w:adjustRightInd w:val="0"/>
        <w:spacing w:after="0" w:line="360" w:lineRule="auto"/>
        <w:ind w:left="990" w:hanging="450"/>
        <w:jc w:val="both"/>
        <w:rPr>
          <w:rFonts w:ascii="Trebuchet MS" w:hAnsi="Trebuchet MS" w:cs="Times New Roman"/>
        </w:rPr>
      </w:pPr>
      <w:r w:rsidRPr="006323B7">
        <w:rPr>
          <w:rFonts w:ascii="Trebuchet MS" w:hAnsi="Trebuchet MS" w:cs="Times New Roman"/>
        </w:rPr>
        <w:t>deșeurile</w:t>
      </w:r>
      <w:r w:rsidR="00710304" w:rsidRPr="006323B7">
        <w:rPr>
          <w:rFonts w:ascii="Trebuchet MS" w:hAnsi="Trebuchet MS" w:cs="Times New Roman"/>
        </w:rPr>
        <w:t xml:space="preserve"> industriale reciclabile rezultate în perioada lucrărilor de </w:t>
      </w:r>
      <w:r w:rsidRPr="006323B7">
        <w:rPr>
          <w:rFonts w:ascii="Trebuchet MS" w:hAnsi="Trebuchet MS" w:cs="Times New Roman"/>
        </w:rPr>
        <w:t>construcții</w:t>
      </w:r>
      <w:r w:rsidR="00710304" w:rsidRPr="006323B7">
        <w:rPr>
          <w:rFonts w:ascii="Trebuchet MS" w:hAnsi="Trebuchet MS" w:cs="Times New Roman"/>
        </w:rPr>
        <w:t xml:space="preserve"> (metalice, hârtie </w:t>
      </w:r>
      <w:proofErr w:type="spellStart"/>
      <w:r w:rsidR="00710304" w:rsidRPr="006323B7">
        <w:rPr>
          <w:rFonts w:ascii="Trebuchet MS" w:hAnsi="Trebuchet MS" w:cs="Times New Roman"/>
        </w:rPr>
        <w:t>şi</w:t>
      </w:r>
      <w:proofErr w:type="spellEnd"/>
      <w:r w:rsidR="00710304" w:rsidRPr="006323B7">
        <w:rPr>
          <w:rFonts w:ascii="Trebuchet MS" w:hAnsi="Trebuchet MS" w:cs="Times New Roman"/>
        </w:rPr>
        <w:t xml:space="preserve"> carton, plastic, etc.) vor fi colectate, stocate temporar pe tipuri, în recipiente speciale, în vederea valorificării prin </w:t>
      </w:r>
      <w:r w:rsidRPr="006323B7">
        <w:rPr>
          <w:rFonts w:ascii="Trebuchet MS" w:hAnsi="Trebuchet MS" w:cs="Times New Roman"/>
        </w:rPr>
        <w:t>societăți</w:t>
      </w:r>
      <w:r w:rsidR="00710304" w:rsidRPr="006323B7">
        <w:rPr>
          <w:rFonts w:ascii="Trebuchet MS" w:hAnsi="Trebuchet MS" w:cs="Times New Roman"/>
        </w:rPr>
        <w:t xml:space="preserve"> autorizate specializate;</w:t>
      </w:r>
    </w:p>
    <w:p w:rsidR="00710304" w:rsidRPr="006323B7" w:rsidRDefault="00710304" w:rsidP="006323B7">
      <w:pPr>
        <w:numPr>
          <w:ilvl w:val="0"/>
          <w:numId w:val="5"/>
        </w:numPr>
        <w:autoSpaceDE w:val="0"/>
        <w:autoSpaceDN w:val="0"/>
        <w:adjustRightInd w:val="0"/>
        <w:spacing w:after="0" w:line="360" w:lineRule="auto"/>
        <w:ind w:left="990" w:hanging="450"/>
        <w:jc w:val="both"/>
        <w:rPr>
          <w:rFonts w:ascii="Trebuchet MS" w:hAnsi="Trebuchet MS" w:cs="Times New Roman"/>
        </w:rPr>
      </w:pPr>
      <w:r w:rsidRPr="006323B7">
        <w:rPr>
          <w:rFonts w:ascii="Trebuchet MS" w:hAnsi="Trebuchet MS" w:cs="Times New Roman"/>
        </w:rPr>
        <w:t>referitor la gestionarea deșeurilor din construcții și demolări, în conformitate cu OUG nr. 92/2021</w:t>
      </w:r>
      <w:r w:rsidR="00074A2F" w:rsidRPr="006323B7">
        <w:rPr>
          <w:rFonts w:ascii="Trebuchet MS" w:hAnsi="Trebuchet MS" w:cs="Times New Roman"/>
        </w:rPr>
        <w:t>aprobată prin Legea 17/2023</w:t>
      </w:r>
      <w:r w:rsidRPr="006323B7">
        <w:rPr>
          <w:rFonts w:ascii="Trebuchet MS" w:hAnsi="Trebuchet MS" w:cs="Times New Roman"/>
        </w:rPr>
        <w:t xml:space="preserve">, titularii pe numele cărora au fost emise </w:t>
      </w:r>
      <w:r w:rsidR="00D80FFC" w:rsidRPr="006323B7">
        <w:rPr>
          <w:rFonts w:ascii="Trebuchet MS" w:hAnsi="Trebuchet MS" w:cs="Times New Roman"/>
        </w:rPr>
        <w:t>autorizații</w:t>
      </w:r>
      <w:r w:rsidRPr="006323B7">
        <w:rPr>
          <w:rFonts w:ascii="Trebuchet MS" w:hAnsi="Trebuchet MS" w:cs="Times New Roman"/>
        </w:rPr>
        <w:t xml:space="preserve"> de construire </w:t>
      </w:r>
      <w:proofErr w:type="spellStart"/>
      <w:r w:rsidRPr="006323B7">
        <w:rPr>
          <w:rFonts w:ascii="Trebuchet MS" w:hAnsi="Trebuchet MS" w:cs="Times New Roman"/>
        </w:rPr>
        <w:t>şi</w:t>
      </w:r>
      <w:proofErr w:type="spellEnd"/>
      <w:r w:rsidRPr="006323B7">
        <w:rPr>
          <w:rFonts w:ascii="Trebuchet MS" w:hAnsi="Trebuchet MS" w:cs="Times New Roman"/>
        </w:rPr>
        <w:t xml:space="preserve">/sau </w:t>
      </w:r>
      <w:r w:rsidR="00AC2675" w:rsidRPr="006323B7">
        <w:rPr>
          <w:rFonts w:ascii="Trebuchet MS" w:hAnsi="Trebuchet MS" w:cs="Times New Roman"/>
        </w:rPr>
        <w:t>desființare</w:t>
      </w:r>
      <w:r w:rsidRPr="006323B7">
        <w:rPr>
          <w:rFonts w:ascii="Trebuchet MS" w:hAnsi="Trebuchet MS" w:cs="Times New Roman"/>
        </w:rPr>
        <w:t xml:space="preserve"> potrivit prevederilor Legii nr. 50/1991 privind autorizarea executării lucrărilor de </w:t>
      </w:r>
      <w:r w:rsidR="00AC2675" w:rsidRPr="006323B7">
        <w:rPr>
          <w:rFonts w:ascii="Trebuchet MS" w:hAnsi="Trebuchet MS" w:cs="Times New Roman"/>
        </w:rPr>
        <w:t>construcții</w:t>
      </w:r>
      <w:r w:rsidRPr="006323B7">
        <w:rPr>
          <w:rFonts w:ascii="Trebuchet MS" w:hAnsi="Trebuchet MS" w:cs="Times New Roman"/>
        </w:rPr>
        <w:t xml:space="preserve">, republicată, cu modificările </w:t>
      </w:r>
      <w:proofErr w:type="spellStart"/>
      <w:r w:rsidRPr="006323B7">
        <w:rPr>
          <w:rFonts w:ascii="Trebuchet MS" w:hAnsi="Trebuchet MS" w:cs="Times New Roman"/>
        </w:rPr>
        <w:t>şi</w:t>
      </w:r>
      <w:proofErr w:type="spellEnd"/>
      <w:r w:rsidRPr="006323B7">
        <w:rPr>
          <w:rFonts w:ascii="Trebuchet MS" w:hAnsi="Trebuchet MS" w:cs="Times New Roman"/>
        </w:rPr>
        <w:t xml:space="preserve"> completările ulterioare, au </w:t>
      </w:r>
      <w:r w:rsidR="00AC2675" w:rsidRPr="006323B7">
        <w:rPr>
          <w:rFonts w:ascii="Trebuchet MS" w:hAnsi="Trebuchet MS" w:cs="Times New Roman"/>
        </w:rPr>
        <w:t>obligația</w:t>
      </w:r>
      <w:r w:rsidRPr="006323B7">
        <w:rPr>
          <w:rFonts w:ascii="Trebuchet MS" w:hAnsi="Trebuchet MS" w:cs="Times New Roman"/>
        </w:rPr>
        <w:t xml:space="preserve"> să gestioneze </w:t>
      </w:r>
      <w:proofErr w:type="spellStart"/>
      <w:r w:rsidRPr="006323B7">
        <w:rPr>
          <w:rFonts w:ascii="Trebuchet MS" w:hAnsi="Trebuchet MS" w:cs="Times New Roman"/>
        </w:rPr>
        <w:t>deşeurile</w:t>
      </w:r>
      <w:proofErr w:type="spellEnd"/>
      <w:r w:rsidRPr="006323B7">
        <w:rPr>
          <w:rFonts w:ascii="Trebuchet MS" w:hAnsi="Trebuchet MS" w:cs="Times New Roman"/>
        </w:rPr>
        <w:t xml:space="preserve"> din </w:t>
      </w:r>
      <w:r w:rsidR="00AC2675" w:rsidRPr="006323B7">
        <w:rPr>
          <w:rFonts w:ascii="Trebuchet MS" w:hAnsi="Trebuchet MS" w:cs="Times New Roman"/>
        </w:rPr>
        <w:t>construcții</w:t>
      </w:r>
      <w:r w:rsidRPr="006323B7">
        <w:rPr>
          <w:rFonts w:ascii="Trebuchet MS" w:hAnsi="Trebuchet MS" w:cs="Times New Roman"/>
        </w:rPr>
        <w:t xml:space="preserve"> </w:t>
      </w:r>
      <w:proofErr w:type="spellStart"/>
      <w:r w:rsidRPr="006323B7">
        <w:rPr>
          <w:rFonts w:ascii="Trebuchet MS" w:hAnsi="Trebuchet MS" w:cs="Times New Roman"/>
        </w:rPr>
        <w:t>şi</w:t>
      </w:r>
      <w:proofErr w:type="spellEnd"/>
      <w:r w:rsidRPr="006323B7">
        <w:rPr>
          <w:rFonts w:ascii="Trebuchet MS" w:hAnsi="Trebuchet MS" w:cs="Times New Roman"/>
        </w:rPr>
        <w:t xml:space="preserve"> </w:t>
      </w:r>
      <w:r w:rsidR="00AC2675" w:rsidRPr="006323B7">
        <w:rPr>
          <w:rFonts w:ascii="Trebuchet MS" w:hAnsi="Trebuchet MS" w:cs="Times New Roman"/>
        </w:rPr>
        <w:t>desființări</w:t>
      </w:r>
      <w:r w:rsidRPr="006323B7">
        <w:rPr>
          <w:rFonts w:ascii="Trebuchet MS" w:hAnsi="Trebuchet MS" w:cs="Times New Roman"/>
        </w:rPr>
        <w:t xml:space="preserve">, astfel încât să atingă un nivel de pregătire pentru reutilizare, reciclare </w:t>
      </w:r>
      <w:proofErr w:type="spellStart"/>
      <w:r w:rsidRPr="006323B7">
        <w:rPr>
          <w:rFonts w:ascii="Trebuchet MS" w:hAnsi="Trebuchet MS" w:cs="Times New Roman"/>
        </w:rPr>
        <w:t>şi</w:t>
      </w:r>
      <w:proofErr w:type="spellEnd"/>
      <w:r w:rsidRPr="006323B7">
        <w:rPr>
          <w:rFonts w:ascii="Trebuchet MS" w:hAnsi="Trebuchet MS" w:cs="Times New Roman"/>
        </w:rPr>
        <w:t xml:space="preserve"> alte </w:t>
      </w:r>
      <w:proofErr w:type="spellStart"/>
      <w:r w:rsidRPr="006323B7">
        <w:rPr>
          <w:rFonts w:ascii="Trebuchet MS" w:hAnsi="Trebuchet MS" w:cs="Times New Roman"/>
        </w:rPr>
        <w:t>operaţiuni</w:t>
      </w:r>
      <w:proofErr w:type="spellEnd"/>
      <w:r w:rsidRPr="006323B7">
        <w:rPr>
          <w:rFonts w:ascii="Trebuchet MS" w:hAnsi="Trebuchet MS" w:cs="Times New Roman"/>
        </w:rPr>
        <w:t xml:space="preserve"> de valorificare materială, inclusiv </w:t>
      </w:r>
      <w:proofErr w:type="spellStart"/>
      <w:r w:rsidRPr="006323B7">
        <w:rPr>
          <w:rFonts w:ascii="Trebuchet MS" w:hAnsi="Trebuchet MS" w:cs="Times New Roman"/>
        </w:rPr>
        <w:t>operaţiuni</w:t>
      </w:r>
      <w:proofErr w:type="spellEnd"/>
      <w:r w:rsidRPr="006323B7">
        <w:rPr>
          <w:rFonts w:ascii="Trebuchet MS" w:hAnsi="Trebuchet MS" w:cs="Times New Roman"/>
        </w:rPr>
        <w:t xml:space="preserve"> de rambleiere care utilizează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pentru a înlocui alte materiale, de minimum 70% din masa </w:t>
      </w:r>
      <w:proofErr w:type="spellStart"/>
      <w:r w:rsidRPr="006323B7">
        <w:rPr>
          <w:rFonts w:ascii="Trebuchet MS" w:hAnsi="Trebuchet MS" w:cs="Times New Roman"/>
        </w:rPr>
        <w:t>deşeurilor</w:t>
      </w:r>
      <w:proofErr w:type="spellEnd"/>
      <w:r w:rsidRPr="006323B7">
        <w:rPr>
          <w:rFonts w:ascii="Trebuchet MS" w:hAnsi="Trebuchet MS" w:cs="Times New Roman"/>
        </w:rPr>
        <w:t xml:space="preserve"> nepericuloase provenite din </w:t>
      </w:r>
      <w:proofErr w:type="spellStart"/>
      <w:r w:rsidRPr="006323B7">
        <w:rPr>
          <w:rFonts w:ascii="Trebuchet MS" w:hAnsi="Trebuchet MS" w:cs="Times New Roman"/>
        </w:rPr>
        <w:t>activităţi</w:t>
      </w:r>
      <w:proofErr w:type="spellEnd"/>
      <w:r w:rsidRPr="006323B7">
        <w:rPr>
          <w:rFonts w:ascii="Trebuchet MS" w:hAnsi="Trebuchet MS" w:cs="Times New Roman"/>
        </w:rPr>
        <w:t xml:space="preserve"> de </w:t>
      </w:r>
      <w:r w:rsidR="00AC2675" w:rsidRPr="006323B7">
        <w:rPr>
          <w:rFonts w:ascii="Trebuchet MS" w:hAnsi="Trebuchet MS" w:cs="Times New Roman"/>
        </w:rPr>
        <w:t>construcție</w:t>
      </w:r>
      <w:r w:rsidRPr="006323B7">
        <w:rPr>
          <w:rFonts w:ascii="Trebuchet MS" w:hAnsi="Trebuchet MS" w:cs="Times New Roman"/>
        </w:rPr>
        <w:t xml:space="preserve"> </w:t>
      </w:r>
      <w:proofErr w:type="spellStart"/>
      <w:r w:rsidRPr="006323B7">
        <w:rPr>
          <w:rFonts w:ascii="Trebuchet MS" w:hAnsi="Trebuchet MS" w:cs="Times New Roman"/>
        </w:rPr>
        <w:t>şi</w:t>
      </w:r>
      <w:proofErr w:type="spellEnd"/>
      <w:r w:rsidRPr="006323B7">
        <w:rPr>
          <w:rFonts w:ascii="Trebuchet MS" w:hAnsi="Trebuchet MS" w:cs="Times New Roman"/>
        </w:rPr>
        <w:t xml:space="preserve"> </w:t>
      </w:r>
      <w:r w:rsidR="00AC2675" w:rsidRPr="006323B7">
        <w:rPr>
          <w:rFonts w:ascii="Trebuchet MS" w:hAnsi="Trebuchet MS" w:cs="Times New Roman"/>
        </w:rPr>
        <w:t>desființări</w:t>
      </w:r>
      <w:r w:rsidRPr="006323B7">
        <w:rPr>
          <w:rFonts w:ascii="Trebuchet MS" w:hAnsi="Trebuchet MS" w:cs="Times New Roman"/>
        </w:rPr>
        <w:t xml:space="preserve">, cu </w:t>
      </w:r>
      <w:r w:rsidR="00AC2675" w:rsidRPr="006323B7">
        <w:rPr>
          <w:rFonts w:ascii="Trebuchet MS" w:hAnsi="Trebuchet MS" w:cs="Times New Roman"/>
        </w:rPr>
        <w:t>excepția</w:t>
      </w:r>
      <w:r w:rsidRPr="006323B7">
        <w:rPr>
          <w:rFonts w:ascii="Trebuchet MS" w:hAnsi="Trebuchet MS" w:cs="Times New Roman"/>
        </w:rPr>
        <w:t xml:space="preserve"> materialelor geologice naturale </w:t>
      </w:r>
      <w:r w:rsidRPr="006323B7">
        <w:rPr>
          <w:rFonts w:ascii="Trebuchet MS" w:hAnsi="Trebuchet MS" w:cs="Times New Roman"/>
        </w:rPr>
        <w:lastRenderedPageBreak/>
        <w:t xml:space="preserve">definite la categoria 17 05 04 din anexa la Decizia Comisiei din 18 decembrie 2014 de modificare a Deciziei 2000/532/CE de stabilire a unei liste de </w:t>
      </w:r>
      <w:proofErr w:type="spellStart"/>
      <w:r w:rsidRPr="006323B7">
        <w:rPr>
          <w:rFonts w:ascii="Trebuchet MS" w:hAnsi="Trebuchet MS" w:cs="Times New Roman"/>
        </w:rPr>
        <w:t>deşeuri</w:t>
      </w:r>
      <w:proofErr w:type="spellEnd"/>
      <w:r w:rsidRPr="006323B7">
        <w:rPr>
          <w:rFonts w:ascii="Trebuchet MS" w:hAnsi="Trebuchet MS" w:cs="Times New Roman"/>
        </w:rPr>
        <w:t xml:space="preserve"> în temeiul Directivei 2008/98/CE a Parlamentului European </w:t>
      </w:r>
      <w:proofErr w:type="spellStart"/>
      <w:r w:rsidRPr="006323B7">
        <w:rPr>
          <w:rFonts w:ascii="Trebuchet MS" w:hAnsi="Trebuchet MS" w:cs="Times New Roman"/>
        </w:rPr>
        <w:t>şi</w:t>
      </w:r>
      <w:proofErr w:type="spellEnd"/>
      <w:r w:rsidRPr="006323B7">
        <w:rPr>
          <w:rFonts w:ascii="Trebuchet MS" w:hAnsi="Trebuchet MS" w:cs="Times New Roman"/>
        </w:rPr>
        <w:t xml:space="preserve"> a Consiliului.</w:t>
      </w:r>
    </w:p>
    <w:p w:rsidR="00710304" w:rsidRPr="006323B7" w:rsidRDefault="00710304" w:rsidP="006323B7">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în conformitate cu OUG nr. 92/2021</w:t>
      </w:r>
      <w:r w:rsidR="00074A2F" w:rsidRPr="006323B7">
        <w:rPr>
          <w:rFonts w:ascii="Trebuchet MS" w:hAnsi="Trebuchet MS"/>
          <w:lang w:val="ro-RO"/>
        </w:rPr>
        <w:t xml:space="preserve"> aprobată prin Legea 17/2023</w:t>
      </w:r>
      <w:r w:rsidRPr="006323B7">
        <w:rPr>
          <w:rFonts w:ascii="Trebuchet MS" w:hAnsi="Trebuchet MS"/>
          <w:lang w:val="ro-RO"/>
        </w:rPr>
        <w:t xml:space="preserve">, titularul </w:t>
      </w:r>
      <w:proofErr w:type="spellStart"/>
      <w:r w:rsidRPr="006323B7">
        <w:rPr>
          <w:rFonts w:ascii="Trebuchet MS" w:hAnsi="Trebuchet MS"/>
          <w:lang w:val="ro-RO"/>
        </w:rPr>
        <w:t>autorizaţiei</w:t>
      </w:r>
      <w:proofErr w:type="spellEnd"/>
      <w:r w:rsidRPr="006323B7">
        <w:rPr>
          <w:rFonts w:ascii="Trebuchet MS" w:hAnsi="Trebuchet MS"/>
          <w:lang w:val="ro-RO"/>
        </w:rPr>
        <w:t xml:space="preserve"> de construire/</w:t>
      </w:r>
      <w:proofErr w:type="spellStart"/>
      <w:r w:rsidRPr="006323B7">
        <w:rPr>
          <w:rFonts w:ascii="Trebuchet MS" w:hAnsi="Trebuchet MS"/>
          <w:lang w:val="ro-RO"/>
        </w:rPr>
        <w:t>desfiinţare</w:t>
      </w:r>
      <w:proofErr w:type="spellEnd"/>
      <w:r w:rsidRPr="006323B7">
        <w:rPr>
          <w:rFonts w:ascii="Trebuchet MS" w:hAnsi="Trebuchet MS"/>
          <w:lang w:val="ro-RO"/>
        </w:rPr>
        <w:t xml:space="preserve"> emise de către autoritatea </w:t>
      </w:r>
      <w:proofErr w:type="spellStart"/>
      <w:r w:rsidRPr="006323B7">
        <w:rPr>
          <w:rFonts w:ascii="Trebuchet MS" w:hAnsi="Trebuchet MS"/>
          <w:lang w:val="ro-RO"/>
        </w:rPr>
        <w:t>administraţiei</w:t>
      </w:r>
      <w:proofErr w:type="spellEnd"/>
      <w:r w:rsidRPr="006323B7">
        <w:rPr>
          <w:rFonts w:ascii="Trebuchet MS" w:hAnsi="Trebuchet MS"/>
          <w:lang w:val="ro-RO"/>
        </w:rPr>
        <w:t xml:space="preserve"> publice locale, centrale sau de către </w:t>
      </w:r>
      <w:proofErr w:type="spellStart"/>
      <w:r w:rsidRPr="006323B7">
        <w:rPr>
          <w:rFonts w:ascii="Trebuchet MS" w:hAnsi="Trebuchet MS"/>
          <w:lang w:val="ro-RO"/>
        </w:rPr>
        <w:t>instituţiile</w:t>
      </w:r>
      <w:proofErr w:type="spellEnd"/>
      <w:r w:rsidRPr="006323B7">
        <w:rPr>
          <w:rFonts w:ascii="Trebuchet MS" w:hAnsi="Trebuchet MS"/>
          <w:lang w:val="ro-RO"/>
        </w:rPr>
        <w:t xml:space="preserve"> abilitate să autorizeze lucrările de </w:t>
      </w:r>
      <w:proofErr w:type="spellStart"/>
      <w:r w:rsidRPr="006323B7">
        <w:rPr>
          <w:rFonts w:ascii="Trebuchet MS" w:hAnsi="Trebuchet MS"/>
          <w:lang w:val="ro-RO"/>
        </w:rPr>
        <w:t>construcţii</w:t>
      </w:r>
      <w:proofErr w:type="spellEnd"/>
      <w:r w:rsidRPr="006323B7">
        <w:rPr>
          <w:rFonts w:ascii="Trebuchet MS" w:hAnsi="Trebuchet MS"/>
          <w:lang w:val="ro-RO"/>
        </w:rPr>
        <w:t xml:space="preserve"> cu caracter special are </w:t>
      </w:r>
      <w:proofErr w:type="spellStart"/>
      <w:r w:rsidRPr="006323B7">
        <w:rPr>
          <w:rFonts w:ascii="Trebuchet MS" w:hAnsi="Trebuchet MS"/>
          <w:lang w:val="ro-RO"/>
        </w:rPr>
        <w:t>obligaţia</w:t>
      </w:r>
      <w:proofErr w:type="spellEnd"/>
      <w:r w:rsidRPr="006323B7">
        <w:rPr>
          <w:rFonts w:ascii="Trebuchet MS" w:hAnsi="Trebuchet MS"/>
          <w:lang w:val="ro-RO"/>
        </w:rPr>
        <w:t xml:space="preserve"> de a avea un plan de gestionare a </w:t>
      </w:r>
      <w:proofErr w:type="spellStart"/>
      <w:r w:rsidRPr="006323B7">
        <w:rPr>
          <w:rFonts w:ascii="Trebuchet MS" w:hAnsi="Trebuchet MS"/>
          <w:lang w:val="ro-RO"/>
        </w:rPr>
        <w:t>deşeurilor</w:t>
      </w:r>
      <w:proofErr w:type="spellEnd"/>
      <w:r w:rsidRPr="006323B7">
        <w:rPr>
          <w:rFonts w:ascii="Trebuchet MS" w:hAnsi="Trebuchet MS"/>
          <w:lang w:val="ro-RO"/>
        </w:rPr>
        <w:t xml:space="preserve"> din </w:t>
      </w:r>
      <w:proofErr w:type="spellStart"/>
      <w:r w:rsidRPr="006323B7">
        <w:rPr>
          <w:rFonts w:ascii="Trebuchet MS" w:hAnsi="Trebuchet MS"/>
          <w:lang w:val="ro-RO"/>
        </w:rPr>
        <w:t>activităţi</w:t>
      </w:r>
      <w:proofErr w:type="spellEnd"/>
      <w:r w:rsidRPr="006323B7">
        <w:rPr>
          <w:rFonts w:ascii="Trebuchet MS" w:hAnsi="Trebuchet MS"/>
          <w:lang w:val="ro-RO"/>
        </w:rPr>
        <w:t xml:space="preserve"> de construire </w:t>
      </w:r>
      <w:proofErr w:type="spellStart"/>
      <w:r w:rsidRPr="006323B7">
        <w:rPr>
          <w:rFonts w:ascii="Trebuchet MS" w:hAnsi="Trebuchet MS"/>
          <w:lang w:val="ro-RO"/>
        </w:rPr>
        <w:t>şi</w:t>
      </w:r>
      <w:proofErr w:type="spellEnd"/>
      <w:r w:rsidRPr="006323B7">
        <w:rPr>
          <w:rFonts w:ascii="Trebuchet MS" w:hAnsi="Trebuchet MS"/>
          <w:lang w:val="ro-RO"/>
        </w:rPr>
        <w:t xml:space="preserve">/sau </w:t>
      </w:r>
      <w:proofErr w:type="spellStart"/>
      <w:r w:rsidRPr="006323B7">
        <w:rPr>
          <w:rFonts w:ascii="Trebuchet MS" w:hAnsi="Trebuchet MS"/>
          <w:lang w:val="ro-RO"/>
        </w:rPr>
        <w:t>desfiinţare</w:t>
      </w:r>
      <w:proofErr w:type="spellEnd"/>
      <w:r w:rsidRPr="006323B7">
        <w:rPr>
          <w:rFonts w:ascii="Trebuchet MS" w:hAnsi="Trebuchet MS"/>
          <w:lang w:val="ro-RO"/>
        </w:rPr>
        <w:t xml:space="preserve">, după caz, prin care se instituie sisteme de sortare pentru </w:t>
      </w:r>
      <w:proofErr w:type="spellStart"/>
      <w:r w:rsidRPr="006323B7">
        <w:rPr>
          <w:rFonts w:ascii="Trebuchet MS" w:hAnsi="Trebuchet MS"/>
          <w:lang w:val="ro-RO"/>
        </w:rPr>
        <w:t>deşeurile</w:t>
      </w:r>
      <w:proofErr w:type="spellEnd"/>
      <w:r w:rsidRPr="006323B7">
        <w:rPr>
          <w:rFonts w:ascii="Trebuchet MS" w:hAnsi="Trebuchet MS"/>
          <w:lang w:val="ro-RO"/>
        </w:rPr>
        <w:t xml:space="preserve"> provenite din </w:t>
      </w:r>
      <w:proofErr w:type="spellStart"/>
      <w:r w:rsidRPr="006323B7">
        <w:rPr>
          <w:rFonts w:ascii="Trebuchet MS" w:hAnsi="Trebuchet MS"/>
          <w:lang w:val="ro-RO"/>
        </w:rPr>
        <w:t>activităţi</w:t>
      </w:r>
      <w:proofErr w:type="spellEnd"/>
      <w:r w:rsidRPr="006323B7">
        <w:rPr>
          <w:rFonts w:ascii="Trebuchet MS" w:hAnsi="Trebuchet MS"/>
          <w:lang w:val="ro-RO"/>
        </w:rPr>
        <w:t xml:space="preserve"> de </w:t>
      </w:r>
      <w:proofErr w:type="spellStart"/>
      <w:r w:rsidRPr="006323B7">
        <w:rPr>
          <w:rFonts w:ascii="Trebuchet MS" w:hAnsi="Trebuchet MS"/>
          <w:lang w:val="ro-RO"/>
        </w:rPr>
        <w:t>construcţie</w:t>
      </w:r>
      <w:proofErr w:type="spellEnd"/>
      <w:r w:rsidRPr="006323B7">
        <w:rPr>
          <w:rFonts w:ascii="Trebuchet MS" w:hAnsi="Trebuchet MS"/>
          <w:lang w:val="ro-RO"/>
        </w:rPr>
        <w:t xml:space="preserve"> </w:t>
      </w:r>
      <w:proofErr w:type="spellStart"/>
      <w:r w:rsidRPr="006323B7">
        <w:rPr>
          <w:rFonts w:ascii="Trebuchet MS" w:hAnsi="Trebuchet MS"/>
          <w:lang w:val="ro-RO"/>
        </w:rPr>
        <w:t>şi</w:t>
      </w:r>
      <w:proofErr w:type="spellEnd"/>
      <w:r w:rsidRPr="006323B7">
        <w:rPr>
          <w:rFonts w:ascii="Trebuchet MS" w:hAnsi="Trebuchet MS"/>
          <w:lang w:val="ro-RO"/>
        </w:rPr>
        <w:t xml:space="preserve"> </w:t>
      </w:r>
      <w:proofErr w:type="spellStart"/>
      <w:r w:rsidRPr="006323B7">
        <w:rPr>
          <w:rFonts w:ascii="Trebuchet MS" w:hAnsi="Trebuchet MS"/>
          <w:lang w:val="ro-RO"/>
        </w:rPr>
        <w:t>desfiinţare</w:t>
      </w:r>
      <w:proofErr w:type="spellEnd"/>
      <w:r w:rsidRPr="006323B7">
        <w:rPr>
          <w:rFonts w:ascii="Trebuchet MS" w:hAnsi="Trebuchet MS"/>
          <w:lang w:val="ro-RO"/>
        </w:rPr>
        <w:t xml:space="preserve">, cel </w:t>
      </w:r>
      <w:proofErr w:type="spellStart"/>
      <w:r w:rsidRPr="006323B7">
        <w:rPr>
          <w:rFonts w:ascii="Trebuchet MS" w:hAnsi="Trebuchet MS"/>
          <w:lang w:val="ro-RO"/>
        </w:rPr>
        <w:t>puţin</w:t>
      </w:r>
      <w:proofErr w:type="spellEnd"/>
      <w:r w:rsidRPr="006323B7">
        <w:rPr>
          <w:rFonts w:ascii="Trebuchet MS" w:hAnsi="Trebuchet MS"/>
          <w:lang w:val="ro-RO"/>
        </w:rPr>
        <w:t xml:space="preserve"> pentru lemn, materiale minerale - beton, cărămidă, gresie </w:t>
      </w:r>
      <w:proofErr w:type="spellStart"/>
      <w:r w:rsidRPr="006323B7">
        <w:rPr>
          <w:rFonts w:ascii="Trebuchet MS" w:hAnsi="Trebuchet MS"/>
          <w:lang w:val="ro-RO"/>
        </w:rPr>
        <w:t>şi</w:t>
      </w:r>
      <w:proofErr w:type="spellEnd"/>
      <w:r w:rsidRPr="006323B7">
        <w:rPr>
          <w:rFonts w:ascii="Trebuchet MS" w:hAnsi="Trebuchet MS"/>
          <w:lang w:val="ro-RO"/>
        </w:rPr>
        <w:t xml:space="preserve"> ceramică, piatră, metal, sticlă, plastic </w:t>
      </w:r>
      <w:proofErr w:type="spellStart"/>
      <w:r w:rsidRPr="006323B7">
        <w:rPr>
          <w:rFonts w:ascii="Trebuchet MS" w:hAnsi="Trebuchet MS"/>
          <w:lang w:val="ro-RO"/>
        </w:rPr>
        <w:t>şi</w:t>
      </w:r>
      <w:proofErr w:type="spellEnd"/>
      <w:r w:rsidRPr="006323B7">
        <w:rPr>
          <w:rFonts w:ascii="Trebuchet MS" w:hAnsi="Trebuchet MS"/>
          <w:lang w:val="ro-RO"/>
        </w:rPr>
        <w:t xml:space="preserve"> ghips pentru reciclarea/reutilizarea lor pe amplasament, în măsura în care este fezabil din punct de vedere economic, nu afectează mediul înconjurător </w:t>
      </w:r>
      <w:proofErr w:type="spellStart"/>
      <w:r w:rsidRPr="006323B7">
        <w:rPr>
          <w:rFonts w:ascii="Trebuchet MS" w:hAnsi="Trebuchet MS"/>
          <w:lang w:val="ro-RO"/>
        </w:rPr>
        <w:t>şi</w:t>
      </w:r>
      <w:proofErr w:type="spellEnd"/>
      <w:r w:rsidRPr="006323B7">
        <w:rPr>
          <w:rFonts w:ascii="Trebuchet MS" w:hAnsi="Trebuchet MS"/>
          <w:lang w:val="ro-RO"/>
        </w:rPr>
        <w:t xml:space="preserve"> </w:t>
      </w:r>
      <w:proofErr w:type="spellStart"/>
      <w:r w:rsidRPr="006323B7">
        <w:rPr>
          <w:rFonts w:ascii="Trebuchet MS" w:hAnsi="Trebuchet MS"/>
          <w:lang w:val="ro-RO"/>
        </w:rPr>
        <w:t>siguranţa</w:t>
      </w:r>
      <w:proofErr w:type="spellEnd"/>
      <w:r w:rsidRPr="006323B7">
        <w:rPr>
          <w:rFonts w:ascii="Trebuchet MS" w:hAnsi="Trebuchet MS"/>
          <w:lang w:val="ro-RO"/>
        </w:rPr>
        <w:t xml:space="preserve"> în </w:t>
      </w:r>
      <w:proofErr w:type="spellStart"/>
      <w:r w:rsidRPr="006323B7">
        <w:rPr>
          <w:rFonts w:ascii="Trebuchet MS" w:hAnsi="Trebuchet MS"/>
          <w:lang w:val="ro-RO"/>
        </w:rPr>
        <w:t>construcţii</w:t>
      </w:r>
      <w:proofErr w:type="spellEnd"/>
      <w:r w:rsidRPr="006323B7">
        <w:rPr>
          <w:rFonts w:ascii="Trebuchet MS" w:hAnsi="Trebuchet MS"/>
          <w:lang w:val="ro-RO"/>
        </w:rPr>
        <w:t xml:space="preserve">, precum </w:t>
      </w:r>
      <w:proofErr w:type="spellStart"/>
      <w:r w:rsidRPr="006323B7">
        <w:rPr>
          <w:rFonts w:ascii="Trebuchet MS" w:hAnsi="Trebuchet MS"/>
          <w:lang w:val="ro-RO"/>
        </w:rPr>
        <w:t>şi</w:t>
      </w:r>
      <w:proofErr w:type="spellEnd"/>
      <w:r w:rsidRPr="006323B7">
        <w:rPr>
          <w:rFonts w:ascii="Trebuchet MS" w:hAnsi="Trebuchet MS"/>
          <w:lang w:val="ro-RO"/>
        </w:rPr>
        <w:t xml:space="preserve"> de a lua măsuri de promovare a demolărilor selective pentru a permite eliminarea </w:t>
      </w:r>
      <w:proofErr w:type="spellStart"/>
      <w:r w:rsidRPr="006323B7">
        <w:rPr>
          <w:rFonts w:ascii="Trebuchet MS" w:hAnsi="Trebuchet MS"/>
          <w:lang w:val="ro-RO"/>
        </w:rPr>
        <w:t>şi</w:t>
      </w:r>
      <w:proofErr w:type="spellEnd"/>
      <w:r w:rsidRPr="006323B7">
        <w:rPr>
          <w:rFonts w:ascii="Trebuchet MS" w:hAnsi="Trebuchet MS"/>
          <w:lang w:val="ro-RO"/>
        </w:rPr>
        <w:t xml:space="preserve"> manipularea în </w:t>
      </w:r>
      <w:proofErr w:type="spellStart"/>
      <w:r w:rsidRPr="006323B7">
        <w:rPr>
          <w:rFonts w:ascii="Trebuchet MS" w:hAnsi="Trebuchet MS"/>
          <w:lang w:val="ro-RO"/>
        </w:rPr>
        <w:t>condiţii</w:t>
      </w:r>
      <w:proofErr w:type="spellEnd"/>
      <w:r w:rsidRPr="006323B7">
        <w:rPr>
          <w:rFonts w:ascii="Trebuchet MS" w:hAnsi="Trebuchet MS"/>
          <w:lang w:val="ro-RO"/>
        </w:rPr>
        <w:t xml:space="preserve"> de </w:t>
      </w:r>
      <w:proofErr w:type="spellStart"/>
      <w:r w:rsidRPr="006323B7">
        <w:rPr>
          <w:rFonts w:ascii="Trebuchet MS" w:hAnsi="Trebuchet MS"/>
          <w:lang w:val="ro-RO"/>
        </w:rPr>
        <w:t>siguranţă</w:t>
      </w:r>
      <w:proofErr w:type="spellEnd"/>
      <w:r w:rsidRPr="006323B7">
        <w:rPr>
          <w:rFonts w:ascii="Trebuchet MS" w:hAnsi="Trebuchet MS"/>
          <w:lang w:val="ro-RO"/>
        </w:rPr>
        <w:t xml:space="preserve"> a </w:t>
      </w:r>
      <w:proofErr w:type="spellStart"/>
      <w:r w:rsidRPr="006323B7">
        <w:rPr>
          <w:rFonts w:ascii="Trebuchet MS" w:hAnsi="Trebuchet MS"/>
          <w:lang w:val="ro-RO"/>
        </w:rPr>
        <w:t>substanţelor</w:t>
      </w:r>
      <w:proofErr w:type="spellEnd"/>
      <w:r w:rsidRPr="006323B7">
        <w:rPr>
          <w:rFonts w:ascii="Trebuchet MS" w:hAnsi="Trebuchet MS"/>
          <w:lang w:val="ro-RO"/>
        </w:rPr>
        <w:t xml:space="preserve"> periculoase pentru a facilita reutilizarea </w:t>
      </w:r>
      <w:proofErr w:type="spellStart"/>
      <w:r w:rsidRPr="006323B7">
        <w:rPr>
          <w:rFonts w:ascii="Trebuchet MS" w:hAnsi="Trebuchet MS"/>
          <w:lang w:val="ro-RO"/>
        </w:rPr>
        <w:t>şi</w:t>
      </w:r>
      <w:proofErr w:type="spellEnd"/>
      <w:r w:rsidRPr="006323B7">
        <w:rPr>
          <w:rFonts w:ascii="Trebuchet MS" w:hAnsi="Trebuchet MS"/>
          <w:lang w:val="ro-RO"/>
        </w:rPr>
        <w:t xml:space="preserve"> reciclarea de înaltă calitate prin eliminarea materialelor nevalorificabile.</w:t>
      </w:r>
    </w:p>
    <w:p w:rsidR="00710304" w:rsidRPr="006323B7" w:rsidRDefault="002C1602" w:rsidP="006323B7">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î</w:t>
      </w:r>
      <w:r w:rsidR="00710304" w:rsidRPr="006323B7">
        <w:rPr>
          <w:rFonts w:ascii="Trebuchet MS" w:hAnsi="Trebuchet MS"/>
          <w:lang w:val="ro-RO"/>
        </w:rPr>
        <w:t>n conformitate cu OUG nr. 92/2021</w:t>
      </w:r>
      <w:r w:rsidR="00074A2F" w:rsidRPr="006323B7">
        <w:rPr>
          <w:rFonts w:ascii="Trebuchet MS" w:hAnsi="Trebuchet MS"/>
          <w:lang w:val="ro-RO"/>
        </w:rPr>
        <w:t xml:space="preserve"> aprobată prin Legea 17/2023</w:t>
      </w:r>
      <w:r w:rsidR="00710304" w:rsidRPr="006323B7">
        <w:rPr>
          <w:rFonts w:ascii="Trebuchet MS" w:hAnsi="Trebuchet MS"/>
          <w:lang w:val="ro-RO"/>
        </w:rPr>
        <w:t xml:space="preserve">, titularii pe numele cărora au fost emise </w:t>
      </w:r>
      <w:r w:rsidR="00160D40" w:rsidRPr="006323B7">
        <w:rPr>
          <w:rFonts w:ascii="Trebuchet MS" w:hAnsi="Trebuchet MS"/>
          <w:lang w:val="ro-RO"/>
        </w:rPr>
        <w:t>autorizații</w:t>
      </w:r>
      <w:r w:rsidR="00710304" w:rsidRPr="006323B7">
        <w:rPr>
          <w:rFonts w:ascii="Trebuchet MS" w:hAnsi="Trebuchet MS"/>
          <w:lang w:val="ro-RO"/>
        </w:rPr>
        <w:t xml:space="preserve"> de construire </w:t>
      </w:r>
      <w:proofErr w:type="spellStart"/>
      <w:r w:rsidR="00710304" w:rsidRPr="006323B7">
        <w:rPr>
          <w:rFonts w:ascii="Trebuchet MS" w:hAnsi="Trebuchet MS"/>
          <w:lang w:val="ro-RO"/>
        </w:rPr>
        <w:t>şi</w:t>
      </w:r>
      <w:proofErr w:type="spellEnd"/>
      <w:r w:rsidR="00710304" w:rsidRPr="006323B7">
        <w:rPr>
          <w:rFonts w:ascii="Trebuchet MS" w:hAnsi="Trebuchet MS"/>
          <w:lang w:val="ro-RO"/>
        </w:rPr>
        <w:t xml:space="preserve">/sau </w:t>
      </w:r>
      <w:r w:rsidR="00160D40" w:rsidRPr="006323B7">
        <w:rPr>
          <w:rFonts w:ascii="Trebuchet MS" w:hAnsi="Trebuchet MS"/>
          <w:lang w:val="ro-RO"/>
        </w:rPr>
        <w:t>desființări</w:t>
      </w:r>
      <w:r w:rsidR="00710304" w:rsidRPr="006323B7">
        <w:rPr>
          <w:rFonts w:ascii="Trebuchet MS" w:hAnsi="Trebuchet MS"/>
          <w:lang w:val="ro-RO"/>
        </w:rPr>
        <w:t xml:space="preserve"> trebuie să raporteze anual la APM, până la 30 aprilie a anului următor celui pentru care se raportează, conformarea cu art. 17 alin. (7) </w:t>
      </w:r>
      <w:proofErr w:type="spellStart"/>
      <w:r w:rsidR="00710304" w:rsidRPr="006323B7">
        <w:rPr>
          <w:rFonts w:ascii="Trebuchet MS" w:hAnsi="Trebuchet MS"/>
          <w:lang w:val="ro-RO"/>
        </w:rPr>
        <w:t>şi</w:t>
      </w:r>
      <w:proofErr w:type="spellEnd"/>
      <w:r w:rsidR="00710304" w:rsidRPr="006323B7">
        <w:rPr>
          <w:rFonts w:ascii="Trebuchet MS" w:hAnsi="Trebuchet MS"/>
          <w:lang w:val="ro-RO"/>
        </w:rPr>
        <w:t xml:space="preserve"> măsurile adoptate potrivit art. 31 alin. (1);</w:t>
      </w:r>
    </w:p>
    <w:p w:rsidR="00710304" w:rsidRPr="006323B7" w:rsidRDefault="002C1602" w:rsidP="006323B7">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î</w:t>
      </w:r>
      <w:r w:rsidR="00710304" w:rsidRPr="006323B7">
        <w:rPr>
          <w:rFonts w:ascii="Trebuchet MS" w:hAnsi="Trebuchet MS"/>
          <w:lang w:val="ro-RO"/>
        </w:rPr>
        <w:t>n conformitate cu OUG nr. 92/2021</w:t>
      </w:r>
      <w:r w:rsidR="00074A2F" w:rsidRPr="006323B7">
        <w:rPr>
          <w:rFonts w:ascii="Trebuchet MS" w:hAnsi="Trebuchet MS"/>
          <w:lang w:val="ro-RO"/>
        </w:rPr>
        <w:t>aprobată prin Legea 17/2023</w:t>
      </w:r>
      <w:r w:rsidR="00710304" w:rsidRPr="006323B7">
        <w:rPr>
          <w:rFonts w:ascii="Trebuchet MS" w:hAnsi="Trebuchet MS"/>
          <w:lang w:val="ro-RO"/>
        </w:rPr>
        <w:t xml:space="preserve">, gestionarea </w:t>
      </w:r>
      <w:r w:rsidR="00160D40" w:rsidRPr="006323B7">
        <w:rPr>
          <w:rFonts w:ascii="Trebuchet MS" w:hAnsi="Trebuchet MS"/>
          <w:lang w:val="ro-RO"/>
        </w:rPr>
        <w:t>deșeurilor</w:t>
      </w:r>
      <w:r w:rsidR="00710304" w:rsidRPr="006323B7">
        <w:rPr>
          <w:rFonts w:ascii="Trebuchet MS" w:hAnsi="Trebuchet MS"/>
          <w:lang w:val="ro-RO"/>
        </w:rPr>
        <w:t xml:space="preserve"> trebuie să se realizeze fără a pune în pericol sănătatea </w:t>
      </w:r>
      <w:proofErr w:type="spellStart"/>
      <w:r w:rsidR="00710304" w:rsidRPr="006323B7">
        <w:rPr>
          <w:rFonts w:ascii="Trebuchet MS" w:hAnsi="Trebuchet MS"/>
          <w:lang w:val="ro-RO"/>
        </w:rPr>
        <w:t>populaţiei</w:t>
      </w:r>
      <w:proofErr w:type="spellEnd"/>
      <w:r w:rsidR="00710304" w:rsidRPr="006323B7">
        <w:rPr>
          <w:rFonts w:ascii="Trebuchet MS" w:hAnsi="Trebuchet MS"/>
          <w:lang w:val="ro-RO"/>
        </w:rPr>
        <w:t xml:space="preserve"> </w:t>
      </w:r>
      <w:proofErr w:type="spellStart"/>
      <w:r w:rsidR="00710304" w:rsidRPr="006323B7">
        <w:rPr>
          <w:rFonts w:ascii="Trebuchet MS" w:hAnsi="Trebuchet MS"/>
          <w:lang w:val="ro-RO"/>
        </w:rPr>
        <w:t>şi</w:t>
      </w:r>
      <w:proofErr w:type="spellEnd"/>
      <w:r w:rsidR="00710304" w:rsidRPr="006323B7">
        <w:rPr>
          <w:rFonts w:ascii="Trebuchet MS" w:hAnsi="Trebuchet MS"/>
          <w:lang w:val="ro-RO"/>
        </w:rPr>
        <w:t xml:space="preserve"> fără a dăuna mediului, în special:</w:t>
      </w:r>
    </w:p>
    <w:p w:rsidR="00710304" w:rsidRPr="006323B7" w:rsidRDefault="00710304" w:rsidP="006323B7">
      <w:pPr>
        <w:pStyle w:val="Listparagraf"/>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 xml:space="preserve">    a) fără a genera riscuri de contaminare pentru aer, apă, sol, faună sau floră;</w:t>
      </w:r>
    </w:p>
    <w:p w:rsidR="00710304" w:rsidRPr="006323B7" w:rsidRDefault="00710304" w:rsidP="006323B7">
      <w:pPr>
        <w:pStyle w:val="Listparagraf"/>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 xml:space="preserve">    b) fără a crea disconfort din cauza zgomotului sau a mirosurilor; </w:t>
      </w:r>
      <w:proofErr w:type="spellStart"/>
      <w:r w:rsidRPr="006323B7">
        <w:rPr>
          <w:rFonts w:ascii="Trebuchet MS" w:hAnsi="Trebuchet MS"/>
          <w:lang w:val="ro-RO"/>
        </w:rPr>
        <w:t>şi</w:t>
      </w:r>
      <w:proofErr w:type="spellEnd"/>
    </w:p>
    <w:p w:rsidR="00710304" w:rsidRPr="006323B7" w:rsidRDefault="00710304" w:rsidP="006323B7">
      <w:pPr>
        <w:pStyle w:val="Listparagraf"/>
        <w:autoSpaceDE w:val="0"/>
        <w:autoSpaceDN w:val="0"/>
        <w:adjustRightInd w:val="0"/>
        <w:spacing w:after="0" w:line="360" w:lineRule="auto"/>
        <w:ind w:left="990" w:hanging="450"/>
        <w:jc w:val="both"/>
        <w:rPr>
          <w:rFonts w:ascii="Trebuchet MS" w:hAnsi="Trebuchet MS"/>
          <w:lang w:val="ro-RO"/>
        </w:rPr>
      </w:pPr>
      <w:r w:rsidRPr="006323B7">
        <w:rPr>
          <w:rFonts w:ascii="Trebuchet MS" w:hAnsi="Trebuchet MS"/>
          <w:lang w:val="ro-RO"/>
        </w:rPr>
        <w:t xml:space="preserve">    c) fără a afecta negativ peisajul sau zonele de interes special.</w:t>
      </w:r>
    </w:p>
    <w:p w:rsidR="00710304" w:rsidRPr="006323B7" w:rsidRDefault="00710304" w:rsidP="006323B7">
      <w:pPr>
        <w:numPr>
          <w:ilvl w:val="0"/>
          <w:numId w:val="7"/>
        </w:numPr>
        <w:autoSpaceDE w:val="0"/>
        <w:autoSpaceDN w:val="0"/>
        <w:adjustRightInd w:val="0"/>
        <w:spacing w:after="0" w:line="360" w:lineRule="auto"/>
        <w:ind w:left="270" w:hanging="270"/>
        <w:jc w:val="both"/>
        <w:rPr>
          <w:rFonts w:ascii="Trebuchet MS" w:hAnsi="Trebuchet MS" w:cs="Times New Roman"/>
        </w:rPr>
      </w:pPr>
      <w:r w:rsidRPr="006323B7">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710304" w:rsidRPr="006323B7" w:rsidRDefault="00710304" w:rsidP="006323B7">
      <w:pPr>
        <w:numPr>
          <w:ilvl w:val="0"/>
          <w:numId w:val="7"/>
        </w:numPr>
        <w:autoSpaceDE w:val="0"/>
        <w:autoSpaceDN w:val="0"/>
        <w:adjustRightInd w:val="0"/>
        <w:spacing w:after="0" w:line="360" w:lineRule="auto"/>
        <w:ind w:left="270" w:hanging="270"/>
        <w:jc w:val="both"/>
        <w:rPr>
          <w:rFonts w:ascii="Trebuchet MS" w:hAnsi="Trebuchet MS" w:cs="Times New Roman"/>
        </w:rPr>
      </w:pPr>
      <w:r w:rsidRPr="006323B7">
        <w:rPr>
          <w:rFonts w:ascii="Trebuchet MS" w:hAnsi="Trebuchet MS" w:cs="Times New Roman"/>
        </w:rPr>
        <w:t>este interzisă desfășurarea lucrărilor pe timp de noapte;</w:t>
      </w:r>
    </w:p>
    <w:p w:rsidR="00710304" w:rsidRPr="006323B7" w:rsidRDefault="00710304" w:rsidP="006323B7">
      <w:pPr>
        <w:numPr>
          <w:ilvl w:val="0"/>
          <w:numId w:val="7"/>
        </w:numPr>
        <w:autoSpaceDE w:val="0"/>
        <w:autoSpaceDN w:val="0"/>
        <w:adjustRightInd w:val="0"/>
        <w:spacing w:after="0" w:line="360" w:lineRule="auto"/>
        <w:ind w:left="270" w:hanging="270"/>
        <w:jc w:val="both"/>
        <w:rPr>
          <w:rFonts w:ascii="Trebuchet MS" w:hAnsi="Trebuchet MS" w:cs="Times New Roman"/>
        </w:rPr>
      </w:pPr>
      <w:r w:rsidRPr="006323B7">
        <w:rPr>
          <w:rFonts w:ascii="Trebuchet MS" w:hAnsi="Trebuchet MS" w:cs="Times New Roman"/>
        </w:rPr>
        <w:t xml:space="preserve">se interzice stocarea temporară </w:t>
      </w:r>
      <w:proofErr w:type="spellStart"/>
      <w:r w:rsidRPr="006323B7">
        <w:rPr>
          <w:rFonts w:ascii="Trebuchet MS" w:hAnsi="Trebuchet MS" w:cs="Times New Roman"/>
        </w:rPr>
        <w:t>şi</w:t>
      </w:r>
      <w:proofErr w:type="spellEnd"/>
      <w:r w:rsidRPr="006323B7">
        <w:rPr>
          <w:rFonts w:ascii="Trebuchet MS" w:hAnsi="Trebuchet MS" w:cs="Times New Roman"/>
        </w:rPr>
        <w:t xml:space="preserve"> depozitarea </w:t>
      </w:r>
      <w:r w:rsidR="00074A2F" w:rsidRPr="006323B7">
        <w:rPr>
          <w:rFonts w:ascii="Trebuchet MS" w:hAnsi="Trebuchet MS" w:cs="Times New Roman"/>
        </w:rPr>
        <w:t>carburanților</w:t>
      </w:r>
      <w:r w:rsidRPr="006323B7">
        <w:rPr>
          <w:rFonts w:ascii="Trebuchet MS" w:hAnsi="Trebuchet MS" w:cs="Times New Roman"/>
        </w:rPr>
        <w:t xml:space="preserve"> și </w:t>
      </w:r>
      <w:r w:rsidR="00074A2F" w:rsidRPr="006323B7">
        <w:rPr>
          <w:rFonts w:ascii="Trebuchet MS" w:hAnsi="Trebuchet MS" w:cs="Times New Roman"/>
        </w:rPr>
        <w:t>substanțelor</w:t>
      </w:r>
      <w:r w:rsidRPr="006323B7">
        <w:rPr>
          <w:rFonts w:ascii="Trebuchet MS" w:hAnsi="Trebuchet MS" w:cs="Times New Roman"/>
        </w:rPr>
        <w:t xml:space="preserve"> periculoase în zona aferentă amplasamentului;</w:t>
      </w:r>
    </w:p>
    <w:p w:rsidR="00710304" w:rsidRPr="006323B7" w:rsidRDefault="00710304" w:rsidP="006323B7">
      <w:pPr>
        <w:numPr>
          <w:ilvl w:val="0"/>
          <w:numId w:val="7"/>
        </w:numPr>
        <w:autoSpaceDE w:val="0"/>
        <w:autoSpaceDN w:val="0"/>
        <w:adjustRightInd w:val="0"/>
        <w:spacing w:after="0" w:line="360" w:lineRule="auto"/>
        <w:ind w:left="270" w:hanging="270"/>
        <w:jc w:val="both"/>
        <w:rPr>
          <w:rFonts w:ascii="Trebuchet MS" w:hAnsi="Trebuchet MS" w:cs="Times New Roman"/>
        </w:rPr>
      </w:pPr>
      <w:r w:rsidRPr="006323B7">
        <w:rPr>
          <w:rFonts w:ascii="Trebuchet MS" w:hAnsi="Trebuchet MS" w:cs="Times New Roman"/>
        </w:rPr>
        <w:t>se interzice spălarea utilajelor/vehiculelor în zona aferentă amplasamentului;</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se interzice afectarea sub orice forma a vecinătăților amplasamentului studiat; </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în mod obligatoriu, accesul utilajelor, autovehiculelor, orice transport greu se va desfășura  cu măsuri de protecție și/sau ocolire a zonelor rezidențiale;</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oprirea motoarelor tuturor vehiculelor aflate în </w:t>
      </w:r>
      <w:proofErr w:type="spellStart"/>
      <w:r w:rsidRPr="006323B7">
        <w:rPr>
          <w:rFonts w:ascii="Trebuchet MS" w:hAnsi="Trebuchet MS" w:cs="Times New Roman"/>
        </w:rPr>
        <w:t>staţionare</w:t>
      </w:r>
      <w:proofErr w:type="spellEnd"/>
      <w:r w:rsidRPr="006323B7">
        <w:rPr>
          <w:rFonts w:ascii="Trebuchet MS" w:hAnsi="Trebuchet MS" w:cs="Times New Roman"/>
        </w:rPr>
        <w:t xml:space="preserve"> în incinta șantierului. </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proofErr w:type="spellStart"/>
      <w:r w:rsidRPr="006323B7">
        <w:rPr>
          <w:rFonts w:ascii="Trebuchet MS" w:hAnsi="Trebuchet MS" w:cs="Times New Roman"/>
        </w:rPr>
        <w:lastRenderedPageBreak/>
        <w:t>curăţarea</w:t>
      </w:r>
      <w:proofErr w:type="spellEnd"/>
      <w:r w:rsidRPr="006323B7">
        <w:rPr>
          <w:rFonts w:ascii="Trebuchet MS" w:hAnsi="Trebuchet MS" w:cs="Times New Roman"/>
        </w:rPr>
        <w:t xml:space="preserve"> eficientă a vehiculelor la </w:t>
      </w:r>
      <w:proofErr w:type="spellStart"/>
      <w:r w:rsidRPr="006323B7">
        <w:rPr>
          <w:rFonts w:ascii="Trebuchet MS" w:hAnsi="Trebuchet MS" w:cs="Times New Roman"/>
        </w:rPr>
        <w:t>ieşirea</w:t>
      </w:r>
      <w:proofErr w:type="spellEnd"/>
      <w:r w:rsidRPr="006323B7">
        <w:rPr>
          <w:rFonts w:ascii="Trebuchet MS" w:hAnsi="Trebuchet MS" w:cs="Times New Roman"/>
        </w:rPr>
        <w:t xml:space="preserve"> din </w:t>
      </w:r>
      <w:proofErr w:type="spellStart"/>
      <w:r w:rsidRPr="006323B7">
        <w:rPr>
          <w:rFonts w:ascii="Trebuchet MS" w:hAnsi="Trebuchet MS" w:cs="Times New Roman"/>
        </w:rPr>
        <w:t>şantier</w:t>
      </w:r>
      <w:proofErr w:type="spellEnd"/>
      <w:r w:rsidRPr="006323B7">
        <w:rPr>
          <w:rFonts w:ascii="Trebuchet MS" w:hAnsi="Trebuchet MS" w:cs="Times New Roman"/>
        </w:rPr>
        <w:t xml:space="preserve">, umezirea drumurilor, a căilor de acces în </w:t>
      </w:r>
      <w:proofErr w:type="spellStart"/>
      <w:r w:rsidRPr="006323B7">
        <w:rPr>
          <w:rFonts w:ascii="Trebuchet MS" w:hAnsi="Trebuchet MS" w:cs="Times New Roman"/>
        </w:rPr>
        <w:t>şantier</w:t>
      </w:r>
      <w:proofErr w:type="spellEnd"/>
      <w:r w:rsidRPr="006323B7">
        <w:rPr>
          <w:rFonts w:ascii="Trebuchet MS" w:hAnsi="Trebuchet MS" w:cs="Times New Roman"/>
        </w:rPr>
        <w:t xml:space="preserve">, respectiv a zonei în care se descarcă materialele de </w:t>
      </w:r>
      <w:proofErr w:type="spellStart"/>
      <w:r w:rsidRPr="006323B7">
        <w:rPr>
          <w:rFonts w:ascii="Trebuchet MS" w:hAnsi="Trebuchet MS" w:cs="Times New Roman"/>
        </w:rPr>
        <w:t>construcţii</w:t>
      </w:r>
      <w:proofErr w:type="spellEnd"/>
      <w:r w:rsidRPr="006323B7">
        <w:rPr>
          <w:rFonts w:ascii="Trebuchet MS" w:hAnsi="Trebuchet MS" w:cs="Times New Roman"/>
        </w:rPr>
        <w:t>.</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utilizarea de vehicule </w:t>
      </w:r>
      <w:proofErr w:type="spellStart"/>
      <w:r w:rsidRPr="006323B7">
        <w:rPr>
          <w:rFonts w:ascii="Trebuchet MS" w:hAnsi="Trebuchet MS" w:cs="Times New Roman"/>
        </w:rPr>
        <w:t>şi</w:t>
      </w:r>
      <w:proofErr w:type="spellEnd"/>
      <w:r w:rsidRPr="006323B7">
        <w:rPr>
          <w:rFonts w:ascii="Trebuchet MS" w:hAnsi="Trebuchet MS" w:cs="Times New Roman"/>
        </w:rPr>
        <w:t xml:space="preserve"> utilaje conforme cu standardele de emisii, cu reviziile tehnice realizate la zi; </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adaptarea limitei de viteză în interiorul </w:t>
      </w:r>
      <w:proofErr w:type="spellStart"/>
      <w:r w:rsidRPr="006323B7">
        <w:rPr>
          <w:rFonts w:ascii="Trebuchet MS" w:hAnsi="Trebuchet MS" w:cs="Times New Roman"/>
        </w:rPr>
        <w:t>şi</w:t>
      </w:r>
      <w:proofErr w:type="spellEnd"/>
      <w:r w:rsidRPr="006323B7">
        <w:rPr>
          <w:rFonts w:ascii="Trebuchet MS" w:hAnsi="Trebuchet MS" w:cs="Times New Roman"/>
        </w:rPr>
        <w:t xml:space="preserve"> în jurul </w:t>
      </w:r>
      <w:r w:rsidR="00EC1936" w:rsidRPr="006323B7">
        <w:rPr>
          <w:rFonts w:ascii="Trebuchet MS" w:hAnsi="Trebuchet MS" w:cs="Times New Roman"/>
        </w:rPr>
        <w:t>șantierului</w:t>
      </w:r>
      <w:r w:rsidRPr="006323B7">
        <w:rPr>
          <w:rFonts w:ascii="Trebuchet MS" w:hAnsi="Trebuchet MS" w:cs="Times New Roman"/>
        </w:rPr>
        <w:t>;</w:t>
      </w:r>
    </w:p>
    <w:p w:rsidR="00710304" w:rsidRPr="006323B7" w:rsidRDefault="00710304" w:rsidP="006323B7">
      <w:pPr>
        <w:numPr>
          <w:ilvl w:val="0"/>
          <w:numId w:val="7"/>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se vor asigura  utilitățile  necesare pentru realizarea lucrărilor în bune condiții (sursă apă potabilă, facilități </w:t>
      </w:r>
      <w:proofErr w:type="spellStart"/>
      <w:r w:rsidRPr="006323B7">
        <w:rPr>
          <w:rFonts w:ascii="Trebuchet MS" w:hAnsi="Trebuchet MS" w:cs="Times New Roman"/>
        </w:rPr>
        <w:t>igienico</w:t>
      </w:r>
      <w:proofErr w:type="spellEnd"/>
      <w:r w:rsidRPr="006323B7">
        <w:rPr>
          <w:rFonts w:ascii="Trebuchet MS" w:hAnsi="Trebuchet MS" w:cs="Times New Roman"/>
        </w:rPr>
        <w:t>-sanitare, inclusiv toalete ecologice pentru personal,  etc.);</w:t>
      </w:r>
    </w:p>
    <w:p w:rsidR="00710304" w:rsidRPr="006323B7" w:rsidRDefault="00710304" w:rsidP="006323B7">
      <w:pPr>
        <w:numPr>
          <w:ilvl w:val="0"/>
          <w:numId w:val="7"/>
        </w:numPr>
        <w:autoSpaceDE w:val="0"/>
        <w:autoSpaceDN w:val="0"/>
        <w:adjustRightInd w:val="0"/>
        <w:spacing w:after="0" w:line="360" w:lineRule="auto"/>
        <w:ind w:left="270" w:hanging="270"/>
        <w:jc w:val="both"/>
        <w:rPr>
          <w:rFonts w:ascii="Trebuchet MS" w:hAnsi="Trebuchet MS" w:cs="Times New Roman"/>
        </w:rPr>
      </w:pPr>
      <w:r w:rsidRPr="006323B7">
        <w:rPr>
          <w:rFonts w:ascii="Trebuchet MS" w:hAnsi="Trebuchet MS" w:cs="Times New Roman"/>
        </w:rPr>
        <w:t xml:space="preserve">la terminarea lucrărilor, executantul are </w:t>
      </w:r>
      <w:r w:rsidR="008E163D" w:rsidRPr="006323B7">
        <w:rPr>
          <w:rFonts w:ascii="Trebuchet MS" w:hAnsi="Trebuchet MS" w:cs="Times New Roman"/>
        </w:rPr>
        <w:t>obligația</w:t>
      </w:r>
      <w:r w:rsidRPr="006323B7">
        <w:rPr>
          <w:rFonts w:ascii="Trebuchet MS" w:hAnsi="Trebuchet MS" w:cs="Times New Roman"/>
        </w:rPr>
        <w:t xml:space="preserve"> </w:t>
      </w:r>
      <w:proofErr w:type="spellStart"/>
      <w:r w:rsidRPr="006323B7">
        <w:rPr>
          <w:rFonts w:ascii="Trebuchet MS" w:hAnsi="Trebuchet MS" w:cs="Times New Roman"/>
        </w:rPr>
        <w:t>curăţării</w:t>
      </w:r>
      <w:proofErr w:type="spellEnd"/>
      <w:r w:rsidRPr="006323B7">
        <w:rPr>
          <w:rFonts w:ascii="Trebuchet MS" w:hAnsi="Trebuchet MS" w:cs="Times New Roman"/>
        </w:rPr>
        <w:t xml:space="preserve"> zonelor afectate de orice materiale </w:t>
      </w:r>
      <w:proofErr w:type="spellStart"/>
      <w:r w:rsidRPr="006323B7">
        <w:rPr>
          <w:rFonts w:ascii="Trebuchet MS" w:hAnsi="Trebuchet MS" w:cs="Times New Roman"/>
        </w:rPr>
        <w:t>şi</w:t>
      </w:r>
      <w:proofErr w:type="spellEnd"/>
      <w:r w:rsidRPr="006323B7">
        <w:rPr>
          <w:rFonts w:ascii="Trebuchet MS" w:hAnsi="Trebuchet MS" w:cs="Times New Roman"/>
        </w:rPr>
        <w:t xml:space="preserve"> reziduuri;</w:t>
      </w:r>
    </w:p>
    <w:p w:rsidR="00710304" w:rsidRPr="006323B7" w:rsidRDefault="00710304" w:rsidP="006323B7">
      <w:pPr>
        <w:numPr>
          <w:ilvl w:val="0"/>
          <w:numId w:val="7"/>
        </w:numPr>
        <w:autoSpaceDE w:val="0"/>
        <w:autoSpaceDN w:val="0"/>
        <w:adjustRightInd w:val="0"/>
        <w:spacing w:after="0" w:line="360" w:lineRule="auto"/>
        <w:ind w:left="274" w:hanging="274"/>
        <w:jc w:val="both"/>
        <w:rPr>
          <w:rFonts w:ascii="Trebuchet MS" w:hAnsi="Trebuchet MS" w:cs="Times New Roman"/>
        </w:rPr>
      </w:pPr>
      <w:r w:rsidRPr="006323B7">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074A2F" w:rsidRPr="006323B7" w:rsidRDefault="00074A2F" w:rsidP="006323B7">
      <w:pPr>
        <w:pStyle w:val="Listparagraf"/>
        <w:numPr>
          <w:ilvl w:val="0"/>
          <w:numId w:val="20"/>
        </w:numPr>
        <w:spacing w:after="0" w:line="360" w:lineRule="auto"/>
        <w:ind w:left="284" w:hanging="284"/>
        <w:jc w:val="both"/>
        <w:rPr>
          <w:rFonts w:ascii="Trebuchet MS" w:hAnsi="Trebuchet MS"/>
          <w:bCs/>
          <w:iCs/>
          <w:lang w:val="ro-RO"/>
        </w:rPr>
      </w:pPr>
      <w:r w:rsidRPr="006323B7">
        <w:rPr>
          <w:rFonts w:ascii="Trebuchet MS" w:eastAsiaTheme="minorHAnsi" w:hAnsi="Trebuchet MS"/>
          <w:lang w:val="ro-RO"/>
        </w:rPr>
        <w:t xml:space="preserve">se vor lua imediat măsurile necesare în cazul unei </w:t>
      </w:r>
      <w:r w:rsidR="00EC1936" w:rsidRPr="006323B7">
        <w:rPr>
          <w:rFonts w:ascii="Trebuchet MS" w:eastAsiaTheme="minorHAnsi" w:hAnsi="Trebuchet MS"/>
          <w:lang w:val="ro-RO"/>
        </w:rPr>
        <w:t>amenințări</w:t>
      </w:r>
      <w:r w:rsidRPr="006323B7">
        <w:rPr>
          <w:rFonts w:ascii="Trebuchet MS" w:eastAsiaTheme="minorHAnsi" w:hAnsi="Trebuchet MS"/>
          <w:lang w:val="ro-RO"/>
        </w:rPr>
        <w:t xml:space="preserve"> iminente cu un prejudiciu sau în cazul producerii unui prejudiciu asupra mediului, în cel mai scurt timp de la luarea la </w:t>
      </w:r>
      <w:r w:rsidR="00EC1936" w:rsidRPr="006323B7">
        <w:rPr>
          <w:rFonts w:ascii="Trebuchet MS" w:eastAsiaTheme="minorHAnsi" w:hAnsi="Trebuchet MS"/>
          <w:lang w:val="ro-RO"/>
        </w:rPr>
        <w:t>cunoștință</w:t>
      </w:r>
      <w:r w:rsidRPr="006323B7">
        <w:rPr>
          <w:rFonts w:ascii="Trebuchet MS" w:eastAsiaTheme="minorHAnsi" w:hAnsi="Trebuchet MS"/>
          <w:lang w:val="ro-RO"/>
        </w:rPr>
        <w:t xml:space="preserve"> a </w:t>
      </w:r>
      <w:r w:rsidR="00EC1936" w:rsidRPr="006323B7">
        <w:rPr>
          <w:rFonts w:ascii="Trebuchet MS" w:eastAsiaTheme="minorHAnsi" w:hAnsi="Trebuchet MS"/>
          <w:lang w:val="ro-RO"/>
        </w:rPr>
        <w:t>apariției</w:t>
      </w:r>
      <w:r w:rsidRPr="006323B7">
        <w:rPr>
          <w:rFonts w:ascii="Trebuchet MS" w:eastAsiaTheme="minorHAnsi" w:hAnsi="Trebuchet MS"/>
          <w:lang w:val="ro-RO"/>
        </w:rPr>
        <w:t xml:space="preserve"> </w:t>
      </w:r>
      <w:r w:rsidR="00EC1936" w:rsidRPr="006323B7">
        <w:rPr>
          <w:rFonts w:ascii="Trebuchet MS" w:eastAsiaTheme="minorHAnsi" w:hAnsi="Trebuchet MS"/>
          <w:lang w:val="ro-RO"/>
        </w:rPr>
        <w:t>amenințării</w:t>
      </w:r>
      <w:r w:rsidRPr="006323B7">
        <w:rPr>
          <w:rFonts w:ascii="Trebuchet MS" w:eastAsiaTheme="minorHAnsi" w:hAnsi="Trebuchet MS"/>
          <w:lang w:val="ro-RO"/>
        </w:rPr>
        <w:t xml:space="preserve">, se va informa </w:t>
      </w:r>
      <w:r w:rsidR="00131A62" w:rsidRPr="006323B7">
        <w:rPr>
          <w:rFonts w:ascii="Trebuchet MS" w:eastAsiaTheme="minorHAnsi" w:hAnsi="Trebuchet MS"/>
          <w:lang w:val="ro-RO"/>
        </w:rPr>
        <w:t>Agenția pentru Protecția Mediului Sibiu</w:t>
      </w:r>
      <w:r w:rsidRPr="006323B7">
        <w:rPr>
          <w:rFonts w:ascii="Trebuchet MS" w:eastAsiaTheme="minorHAnsi" w:hAnsi="Trebuchet MS"/>
          <w:lang w:val="ro-RO"/>
        </w:rPr>
        <w:t xml:space="preserve"> </w:t>
      </w:r>
      <w:r w:rsidR="00EC1936" w:rsidRPr="006323B7">
        <w:rPr>
          <w:rFonts w:ascii="Trebuchet MS" w:eastAsiaTheme="minorHAnsi" w:hAnsi="Trebuchet MS"/>
          <w:lang w:val="ro-RO"/>
        </w:rPr>
        <w:t>și</w:t>
      </w:r>
      <w:r w:rsidRPr="006323B7">
        <w:rPr>
          <w:rFonts w:ascii="Trebuchet MS" w:eastAsiaTheme="minorHAnsi" w:hAnsi="Trebuchet MS"/>
          <w:lang w:val="ro-RO"/>
        </w:rPr>
        <w:t xml:space="preserve"> Garda </w:t>
      </w:r>
      <w:r w:rsidR="00EC1936" w:rsidRPr="006323B7">
        <w:rPr>
          <w:rFonts w:ascii="Trebuchet MS" w:eastAsiaTheme="minorHAnsi" w:hAnsi="Trebuchet MS"/>
          <w:lang w:val="ro-RO"/>
        </w:rPr>
        <w:t>Națională</w:t>
      </w:r>
      <w:r w:rsidRPr="006323B7">
        <w:rPr>
          <w:rFonts w:ascii="Trebuchet MS" w:eastAsiaTheme="minorHAnsi" w:hAnsi="Trebuchet MS"/>
          <w:lang w:val="ro-RO"/>
        </w:rPr>
        <w:t xml:space="preserve"> de Mediu – Comisariatul </w:t>
      </w:r>
      <w:r w:rsidR="00EC1936" w:rsidRPr="006323B7">
        <w:rPr>
          <w:rFonts w:ascii="Trebuchet MS" w:eastAsiaTheme="minorHAnsi" w:hAnsi="Trebuchet MS"/>
          <w:lang w:val="ro-RO"/>
        </w:rPr>
        <w:t>Județean</w:t>
      </w:r>
      <w:r w:rsidRPr="006323B7">
        <w:rPr>
          <w:rFonts w:ascii="Trebuchet MS" w:eastAsiaTheme="minorHAnsi" w:hAnsi="Trebuchet MS"/>
          <w:lang w:val="ro-RO"/>
        </w:rPr>
        <w:t xml:space="preserve"> Sibiu; </w:t>
      </w:r>
      <w:r w:rsidRPr="006323B7">
        <w:rPr>
          <w:rFonts w:ascii="Trebuchet MS" w:hAnsi="Trebuchet MS"/>
          <w:bCs/>
          <w:iCs/>
          <w:lang w:val="ro-RO"/>
        </w:rPr>
        <w:t xml:space="preserve">titularul are </w:t>
      </w:r>
      <w:r w:rsidR="00EC1936" w:rsidRPr="006323B7">
        <w:rPr>
          <w:rFonts w:ascii="Trebuchet MS" w:hAnsi="Trebuchet MS"/>
          <w:bCs/>
          <w:iCs/>
          <w:lang w:val="ro-RO"/>
        </w:rPr>
        <w:t>obligația</w:t>
      </w:r>
      <w:r w:rsidRPr="006323B7">
        <w:rPr>
          <w:rFonts w:ascii="Trebuchet MS" w:hAnsi="Trebuchet MS"/>
          <w:bCs/>
          <w:iCs/>
          <w:lang w:val="ro-RO"/>
        </w:rPr>
        <w:t xml:space="preserve"> să </w:t>
      </w:r>
      <w:r w:rsidR="00EC1936" w:rsidRPr="006323B7">
        <w:rPr>
          <w:rFonts w:ascii="Trebuchet MS" w:hAnsi="Trebuchet MS"/>
          <w:bCs/>
          <w:iCs/>
          <w:lang w:val="ro-RO"/>
        </w:rPr>
        <w:t>dețină</w:t>
      </w:r>
      <w:r w:rsidRPr="006323B7">
        <w:rPr>
          <w:rFonts w:ascii="Trebuchet MS" w:hAnsi="Trebuchet MS"/>
          <w:bCs/>
          <w:iCs/>
          <w:lang w:val="ro-RO"/>
        </w:rPr>
        <w:t xml:space="preserve"> mijloacele </w:t>
      </w:r>
      <w:r w:rsidR="00EC1936" w:rsidRPr="006323B7">
        <w:rPr>
          <w:rFonts w:ascii="Trebuchet MS" w:hAnsi="Trebuchet MS"/>
          <w:bCs/>
          <w:iCs/>
          <w:lang w:val="ro-RO"/>
        </w:rPr>
        <w:t>și</w:t>
      </w:r>
      <w:r w:rsidRPr="006323B7">
        <w:rPr>
          <w:rFonts w:ascii="Trebuchet MS" w:hAnsi="Trebuchet MS"/>
          <w:bCs/>
          <w:iCs/>
          <w:lang w:val="ro-RO"/>
        </w:rPr>
        <w:t xml:space="preserve"> materialele necesare </w:t>
      </w:r>
      <w:r w:rsidR="00EC1936" w:rsidRPr="006323B7">
        <w:rPr>
          <w:rFonts w:ascii="Trebuchet MS" w:hAnsi="Trebuchet MS"/>
          <w:bCs/>
          <w:iCs/>
          <w:lang w:val="ro-RO"/>
        </w:rPr>
        <w:t>și</w:t>
      </w:r>
      <w:r w:rsidRPr="006323B7">
        <w:rPr>
          <w:rFonts w:ascii="Trebuchet MS" w:hAnsi="Trebuchet MS"/>
          <w:bCs/>
          <w:iCs/>
          <w:lang w:val="ro-RO"/>
        </w:rPr>
        <w:t xml:space="preserve"> să </w:t>
      </w:r>
      <w:r w:rsidR="00EC1936" w:rsidRPr="006323B7">
        <w:rPr>
          <w:rFonts w:ascii="Trebuchet MS" w:hAnsi="Trebuchet MS"/>
          <w:bCs/>
          <w:iCs/>
          <w:lang w:val="ro-RO"/>
        </w:rPr>
        <w:t>acționeze</w:t>
      </w:r>
      <w:r w:rsidRPr="006323B7">
        <w:rPr>
          <w:rFonts w:ascii="Trebuchet MS" w:hAnsi="Trebuchet MS"/>
          <w:bCs/>
          <w:iCs/>
          <w:lang w:val="ro-RO"/>
        </w:rPr>
        <w:t xml:space="preserve"> în conformitate cu prevederile legale în vigoare;</w:t>
      </w:r>
    </w:p>
    <w:p w:rsidR="00074A2F" w:rsidRPr="006323B7" w:rsidRDefault="00074A2F" w:rsidP="006323B7">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323B7">
        <w:rPr>
          <w:rFonts w:ascii="Trebuchet MS" w:hAnsi="Trebuchet MS" w:cs="Times New Roman"/>
          <w:bCs/>
          <w:iCs/>
        </w:rPr>
        <w:t xml:space="preserve">titularul proiectului are obligația să asigure </w:t>
      </w:r>
      <w:r w:rsidR="00160D40" w:rsidRPr="006323B7">
        <w:rPr>
          <w:rFonts w:ascii="Trebuchet MS" w:hAnsi="Trebuchet MS" w:cs="Times New Roman"/>
          <w:bCs/>
          <w:iCs/>
        </w:rPr>
        <w:t>condițiile</w:t>
      </w:r>
      <w:r w:rsidRPr="006323B7">
        <w:rPr>
          <w:rFonts w:ascii="Trebuchet MS" w:hAnsi="Trebuchet MS" w:cs="Times New Roman"/>
          <w:bCs/>
          <w:iCs/>
        </w:rPr>
        <w:t xml:space="preserve"> tehnice </w:t>
      </w:r>
      <w:proofErr w:type="spellStart"/>
      <w:r w:rsidRPr="006323B7">
        <w:rPr>
          <w:rFonts w:ascii="Trebuchet MS" w:hAnsi="Trebuchet MS" w:cs="Times New Roman"/>
          <w:bCs/>
          <w:iCs/>
        </w:rPr>
        <w:t>şi</w:t>
      </w:r>
      <w:proofErr w:type="spellEnd"/>
      <w:r w:rsidRPr="006323B7">
        <w:rPr>
          <w:rFonts w:ascii="Trebuchet MS" w:hAnsi="Trebuchet MS" w:cs="Times New Roman"/>
          <w:bCs/>
          <w:iCs/>
        </w:rPr>
        <w:t xml:space="preserve"> organizatorice pentru </w:t>
      </w:r>
      <w:r w:rsidR="00EC1936" w:rsidRPr="006323B7">
        <w:rPr>
          <w:rFonts w:ascii="Trebuchet MS" w:hAnsi="Trebuchet MS" w:cs="Times New Roman"/>
          <w:bCs/>
          <w:iCs/>
        </w:rPr>
        <w:t>activitățile</w:t>
      </w:r>
      <w:r w:rsidRPr="006323B7">
        <w:rPr>
          <w:rFonts w:ascii="Trebuchet MS" w:hAnsi="Trebuchet MS" w:cs="Times New Roman"/>
          <w:bCs/>
          <w:iCs/>
        </w:rPr>
        <w:t xml:space="preserve"> efectuate, astfel încât să se prevină riscurile pentru mediul înconjurător;</w:t>
      </w:r>
    </w:p>
    <w:p w:rsidR="00074A2F" w:rsidRPr="006323B7" w:rsidRDefault="00074A2F" w:rsidP="006323B7">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323B7">
        <w:rPr>
          <w:rFonts w:ascii="Trebuchet MS" w:hAnsi="Trebuchet MS" w:cs="Times New Roman"/>
          <w:bCs/>
          <w:iCs/>
        </w:rPr>
        <w:t xml:space="preserve">titularul proiectului  are obligația să nu degradeze mediul natural sau amenajat, prin depozitări necontrolate de </w:t>
      </w:r>
      <w:r w:rsidR="00160D40" w:rsidRPr="006323B7">
        <w:rPr>
          <w:rFonts w:ascii="Trebuchet MS" w:hAnsi="Trebuchet MS" w:cs="Times New Roman"/>
          <w:bCs/>
          <w:iCs/>
        </w:rPr>
        <w:t>deșeuri</w:t>
      </w:r>
      <w:r w:rsidRPr="006323B7">
        <w:rPr>
          <w:rFonts w:ascii="Trebuchet MS" w:hAnsi="Trebuchet MS" w:cs="Times New Roman"/>
          <w:bCs/>
          <w:iCs/>
        </w:rPr>
        <w:t xml:space="preserve"> de orice fel;</w:t>
      </w:r>
    </w:p>
    <w:p w:rsidR="00710304" w:rsidRPr="006323B7" w:rsidRDefault="00710304" w:rsidP="006323B7">
      <w:pPr>
        <w:numPr>
          <w:ilvl w:val="0"/>
          <w:numId w:val="7"/>
        </w:numPr>
        <w:autoSpaceDE w:val="0"/>
        <w:autoSpaceDN w:val="0"/>
        <w:adjustRightInd w:val="0"/>
        <w:spacing w:after="0" w:line="360" w:lineRule="auto"/>
        <w:ind w:left="274" w:hanging="274"/>
        <w:jc w:val="both"/>
        <w:rPr>
          <w:rFonts w:ascii="Trebuchet MS" w:hAnsi="Trebuchet MS" w:cs="Times New Roman"/>
        </w:rPr>
      </w:pPr>
      <w:r w:rsidRPr="006323B7">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074A2F" w:rsidRPr="006323B7" w:rsidRDefault="00074A2F" w:rsidP="006323B7">
      <w:pPr>
        <w:numPr>
          <w:ilvl w:val="0"/>
          <w:numId w:val="7"/>
        </w:numPr>
        <w:autoSpaceDE w:val="0"/>
        <w:autoSpaceDN w:val="0"/>
        <w:adjustRightInd w:val="0"/>
        <w:spacing w:after="0" w:line="360" w:lineRule="auto"/>
        <w:ind w:left="274" w:hanging="274"/>
        <w:jc w:val="both"/>
        <w:rPr>
          <w:rFonts w:ascii="Trebuchet MS" w:hAnsi="Trebuchet MS" w:cs="Times New Roman"/>
        </w:rPr>
      </w:pPr>
      <w:r w:rsidRPr="006323B7">
        <w:rPr>
          <w:rFonts w:ascii="Trebuchet MS" w:hAnsi="Trebuchet MS" w:cs="Times New Roman"/>
        </w:rPr>
        <w:t>respectarea prevederilor Legii 107/1996, cu modificările și completările ulterioare;</w:t>
      </w:r>
    </w:p>
    <w:p w:rsidR="00710304" w:rsidRPr="006323B7" w:rsidRDefault="00710304" w:rsidP="006323B7">
      <w:pPr>
        <w:numPr>
          <w:ilvl w:val="0"/>
          <w:numId w:val="8"/>
        </w:numPr>
        <w:autoSpaceDE w:val="0"/>
        <w:autoSpaceDN w:val="0"/>
        <w:adjustRightInd w:val="0"/>
        <w:spacing w:after="0" w:line="360" w:lineRule="auto"/>
        <w:ind w:left="274" w:hanging="274"/>
        <w:jc w:val="both"/>
        <w:rPr>
          <w:rFonts w:ascii="Trebuchet MS" w:hAnsi="Trebuchet MS" w:cs="Times New Roman"/>
        </w:rPr>
      </w:pPr>
      <w:r w:rsidRPr="006323B7">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710304" w:rsidRPr="006323B7" w:rsidRDefault="00710304" w:rsidP="006323B7">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6323B7">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710304" w:rsidRPr="006323B7" w:rsidRDefault="00710304" w:rsidP="006323B7">
      <w:pPr>
        <w:numPr>
          <w:ilvl w:val="0"/>
          <w:numId w:val="8"/>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Legea 307/2006 privind apărarea împotriva incendiilor cu modificările și completările ulterioare; </w:t>
      </w:r>
    </w:p>
    <w:p w:rsidR="00710304" w:rsidRPr="006323B7" w:rsidRDefault="00710304" w:rsidP="006323B7">
      <w:pPr>
        <w:numPr>
          <w:ilvl w:val="0"/>
          <w:numId w:val="8"/>
        </w:numPr>
        <w:spacing w:after="0" w:line="360" w:lineRule="auto"/>
        <w:ind w:left="270" w:hanging="270"/>
        <w:jc w:val="both"/>
        <w:rPr>
          <w:rFonts w:ascii="Trebuchet MS" w:hAnsi="Trebuchet MS" w:cs="Times New Roman"/>
        </w:rPr>
      </w:pPr>
      <w:r w:rsidRPr="006323B7">
        <w:rPr>
          <w:rFonts w:ascii="Trebuchet MS" w:hAnsi="Trebuchet MS" w:cs="Times New Roman"/>
        </w:rPr>
        <w:t>O.M.A.I. nr. 712/2005 pentru aprobarea dispozițiilor generale privind instruirea salariaților în domeniul situațiilor de urgență, cu modificările și completările ulterioare;</w:t>
      </w:r>
    </w:p>
    <w:p w:rsidR="00710304" w:rsidRPr="006323B7" w:rsidRDefault="00710304" w:rsidP="006323B7">
      <w:pPr>
        <w:numPr>
          <w:ilvl w:val="0"/>
          <w:numId w:val="8"/>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O.M.A.I. nr. 163/2007 pentru aprobarea normelor generale de apărare împotriva incendiilor; </w:t>
      </w:r>
    </w:p>
    <w:p w:rsidR="0007523B" w:rsidRPr="006323B7" w:rsidRDefault="00710304" w:rsidP="006323B7">
      <w:pPr>
        <w:numPr>
          <w:ilvl w:val="0"/>
          <w:numId w:val="8"/>
        </w:numPr>
        <w:spacing w:after="0" w:line="360" w:lineRule="auto"/>
        <w:ind w:left="270" w:hanging="270"/>
        <w:jc w:val="both"/>
        <w:rPr>
          <w:rFonts w:ascii="Trebuchet MS" w:hAnsi="Trebuchet MS" w:cs="Times New Roman"/>
        </w:rPr>
      </w:pPr>
      <w:r w:rsidRPr="006323B7">
        <w:rPr>
          <w:rFonts w:ascii="Trebuchet MS" w:hAnsi="Trebuchet MS" w:cs="Times New Roman"/>
        </w:rPr>
        <w:lastRenderedPageBreak/>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554286" w:rsidRPr="006323B7" w:rsidRDefault="00554286" w:rsidP="006323B7">
      <w:pPr>
        <w:numPr>
          <w:ilvl w:val="0"/>
          <w:numId w:val="8"/>
        </w:numPr>
        <w:spacing w:after="0" w:line="360" w:lineRule="auto"/>
        <w:ind w:left="270" w:hanging="270"/>
        <w:jc w:val="both"/>
        <w:rPr>
          <w:rFonts w:ascii="Trebuchet MS" w:hAnsi="Trebuchet MS" w:cs="Times New Roman"/>
        </w:rPr>
      </w:pPr>
      <w:r w:rsidRPr="006323B7">
        <w:rPr>
          <w:rFonts w:ascii="Trebuchet MS" w:hAnsi="Trebuchet MS" w:cs="Times New Roman"/>
        </w:rPr>
        <w:t xml:space="preserve">respectarea condițiilor impuse prin Avizul </w:t>
      </w:r>
      <w:r w:rsidR="002C1602" w:rsidRPr="006323B7">
        <w:rPr>
          <w:rFonts w:ascii="Trebuchet MS" w:hAnsi="Trebuchet MS" w:cs="Times New Roman"/>
          <w:lang w:eastAsia="ar-SA"/>
        </w:rPr>
        <w:t xml:space="preserve">nr. </w:t>
      </w:r>
      <w:r w:rsidR="002C1602" w:rsidRPr="008D0E92">
        <w:rPr>
          <w:rFonts w:ascii="Trebuchet MS" w:hAnsi="Trebuchet MS" w:cs="Times New Roman"/>
          <w:color w:val="FF0000"/>
          <w:lang w:eastAsia="ar-SA"/>
        </w:rPr>
        <w:t xml:space="preserve">/ST-SB din </w:t>
      </w:r>
      <w:r w:rsidR="008D0E92">
        <w:rPr>
          <w:rFonts w:ascii="Trebuchet MS" w:hAnsi="Trebuchet MS" w:cs="Times New Roman"/>
          <w:color w:val="FF0000"/>
          <w:lang w:eastAsia="ar-SA"/>
        </w:rPr>
        <w:t>....2024</w:t>
      </w:r>
      <w:r w:rsidRPr="006323B7">
        <w:rPr>
          <w:rFonts w:ascii="Trebuchet MS" w:hAnsi="Trebuchet MS" w:cs="Times New Roman"/>
        </w:rPr>
        <w:t>,</w:t>
      </w:r>
      <w:r w:rsidRPr="006323B7">
        <w:rPr>
          <w:rFonts w:ascii="Trebuchet MS" w:hAnsi="Trebuchet MS" w:cs="Times New Roman"/>
          <w:color w:val="FF0000"/>
        </w:rPr>
        <w:t xml:space="preserve"> </w:t>
      </w:r>
      <w:r w:rsidRPr="006323B7">
        <w:rPr>
          <w:rFonts w:ascii="Trebuchet MS" w:hAnsi="Trebuchet MS" w:cs="Times New Roman"/>
        </w:rPr>
        <w:t>emis de către A.N.A.P.- Serviciul Teritorial Sibiu</w:t>
      </w:r>
      <w:r w:rsidR="00263E48" w:rsidRPr="006323B7">
        <w:rPr>
          <w:rFonts w:ascii="Trebuchet MS" w:hAnsi="Trebuchet MS" w:cs="Times New Roman"/>
          <w:lang w:val="en-US"/>
        </w:rPr>
        <w:t>:</w:t>
      </w:r>
    </w:p>
    <w:p w:rsidR="00263E48" w:rsidRPr="006323B7" w:rsidRDefault="00263E48" w:rsidP="006323B7">
      <w:pPr>
        <w:pStyle w:val="Listparagraf"/>
        <w:numPr>
          <w:ilvl w:val="0"/>
          <w:numId w:val="48"/>
        </w:numPr>
        <w:tabs>
          <w:tab w:val="left" w:pos="540"/>
        </w:tabs>
        <w:autoSpaceDE w:val="0"/>
        <w:autoSpaceDN w:val="0"/>
        <w:adjustRightInd w:val="0"/>
        <w:spacing w:after="0" w:line="360" w:lineRule="auto"/>
        <w:ind w:left="426" w:hanging="142"/>
        <w:jc w:val="both"/>
        <w:rPr>
          <w:rFonts w:ascii="Trebuchet MS" w:hAnsi="Trebuchet MS"/>
        </w:rPr>
      </w:pPr>
      <w:proofErr w:type="spellStart"/>
      <w:proofErr w:type="gramStart"/>
      <w:r w:rsidRPr="006323B7">
        <w:rPr>
          <w:rFonts w:ascii="Trebuchet MS" w:hAnsi="Trebuchet MS"/>
        </w:rPr>
        <w:t>respectarea</w:t>
      </w:r>
      <w:proofErr w:type="spellEnd"/>
      <w:proofErr w:type="gramEnd"/>
      <w:r w:rsidRPr="006323B7">
        <w:rPr>
          <w:rFonts w:ascii="Trebuchet MS" w:hAnsi="Trebuchet MS"/>
        </w:rPr>
        <w:t xml:space="preserve"> </w:t>
      </w:r>
      <w:proofErr w:type="spellStart"/>
      <w:r w:rsidRPr="006323B7">
        <w:rPr>
          <w:rFonts w:ascii="Trebuchet MS" w:hAnsi="Trebuchet MS"/>
        </w:rPr>
        <w:t>prevederilor</w:t>
      </w:r>
      <w:proofErr w:type="spellEnd"/>
      <w:r w:rsidRPr="006323B7">
        <w:rPr>
          <w:rFonts w:ascii="Trebuchet MS" w:hAnsi="Trebuchet MS"/>
        </w:rPr>
        <w:t xml:space="preserve"> OUG </w:t>
      </w:r>
      <w:proofErr w:type="spellStart"/>
      <w:r w:rsidRPr="006323B7">
        <w:rPr>
          <w:rFonts w:ascii="Trebuchet MS" w:hAnsi="Trebuchet MS"/>
        </w:rPr>
        <w:t>nr</w:t>
      </w:r>
      <w:proofErr w:type="spellEnd"/>
      <w:r w:rsidRPr="006323B7">
        <w:rPr>
          <w:rFonts w:ascii="Trebuchet MS" w:hAnsi="Trebuchet MS"/>
        </w:rPr>
        <w:t xml:space="preserve">. 57/2007 </w:t>
      </w:r>
      <w:proofErr w:type="spellStart"/>
      <w:r w:rsidRPr="006323B7">
        <w:rPr>
          <w:rFonts w:ascii="Trebuchet MS" w:hAnsi="Trebuchet MS"/>
        </w:rPr>
        <w:t>privind</w:t>
      </w:r>
      <w:proofErr w:type="spellEnd"/>
      <w:r w:rsidRPr="006323B7">
        <w:rPr>
          <w:rFonts w:ascii="Trebuchet MS" w:hAnsi="Trebuchet MS"/>
        </w:rPr>
        <w:t xml:space="preserve"> </w:t>
      </w:r>
      <w:proofErr w:type="spellStart"/>
      <w:r w:rsidRPr="006323B7">
        <w:rPr>
          <w:rFonts w:ascii="Trebuchet MS" w:hAnsi="Trebuchet MS"/>
        </w:rPr>
        <w:t>regimul</w:t>
      </w:r>
      <w:proofErr w:type="spellEnd"/>
      <w:r w:rsidRPr="006323B7">
        <w:rPr>
          <w:rFonts w:ascii="Trebuchet MS" w:hAnsi="Trebuchet MS"/>
        </w:rPr>
        <w:t xml:space="preserve"> </w:t>
      </w:r>
      <w:proofErr w:type="spellStart"/>
      <w:r w:rsidRPr="006323B7">
        <w:rPr>
          <w:rFonts w:ascii="Trebuchet MS" w:hAnsi="Trebuchet MS"/>
        </w:rPr>
        <w:t>ariilor</w:t>
      </w:r>
      <w:proofErr w:type="spellEnd"/>
      <w:r w:rsidRPr="006323B7">
        <w:rPr>
          <w:rFonts w:ascii="Trebuchet MS" w:hAnsi="Trebuchet MS"/>
        </w:rPr>
        <w:t xml:space="preserve"> </w:t>
      </w:r>
      <w:proofErr w:type="spellStart"/>
      <w:r w:rsidRPr="006323B7">
        <w:rPr>
          <w:rFonts w:ascii="Trebuchet MS" w:hAnsi="Trebuchet MS"/>
        </w:rPr>
        <w:t>naturale</w:t>
      </w:r>
      <w:proofErr w:type="spellEnd"/>
      <w:r w:rsidRPr="006323B7">
        <w:rPr>
          <w:rFonts w:ascii="Trebuchet MS" w:hAnsi="Trebuchet MS"/>
        </w:rPr>
        <w:t xml:space="preserve"> </w:t>
      </w:r>
      <w:proofErr w:type="spellStart"/>
      <w:r w:rsidRPr="006323B7">
        <w:rPr>
          <w:rFonts w:ascii="Trebuchet MS" w:hAnsi="Trebuchet MS"/>
        </w:rPr>
        <w:t>protejate</w:t>
      </w:r>
      <w:proofErr w:type="spellEnd"/>
      <w:r w:rsidRPr="006323B7">
        <w:rPr>
          <w:rFonts w:ascii="Trebuchet MS" w:hAnsi="Trebuchet MS"/>
        </w:rPr>
        <w:t xml:space="preserve">, </w:t>
      </w:r>
      <w:proofErr w:type="spellStart"/>
      <w:r w:rsidRPr="006323B7">
        <w:rPr>
          <w:rFonts w:ascii="Trebuchet MS" w:hAnsi="Trebuchet MS"/>
        </w:rPr>
        <w:t>conservarea</w:t>
      </w:r>
      <w:proofErr w:type="spellEnd"/>
      <w:r w:rsidRPr="006323B7">
        <w:rPr>
          <w:rFonts w:ascii="Trebuchet MS" w:hAnsi="Trebuchet MS"/>
        </w:rPr>
        <w:t xml:space="preserve"> </w:t>
      </w:r>
      <w:proofErr w:type="spellStart"/>
      <w:r w:rsidRPr="006323B7">
        <w:rPr>
          <w:rFonts w:ascii="Trebuchet MS" w:hAnsi="Trebuchet MS"/>
        </w:rPr>
        <w:t>habitatelor</w:t>
      </w:r>
      <w:proofErr w:type="spellEnd"/>
      <w:r w:rsidRPr="006323B7">
        <w:rPr>
          <w:rFonts w:ascii="Trebuchet MS" w:hAnsi="Trebuchet MS"/>
        </w:rPr>
        <w:t xml:space="preserve"> </w:t>
      </w:r>
      <w:proofErr w:type="spellStart"/>
      <w:r w:rsidRPr="006323B7">
        <w:rPr>
          <w:rFonts w:ascii="Trebuchet MS" w:hAnsi="Trebuchet MS"/>
        </w:rPr>
        <w:t>naturale</w:t>
      </w:r>
      <w:proofErr w:type="spellEnd"/>
      <w:r w:rsidRPr="006323B7">
        <w:rPr>
          <w:rFonts w:ascii="Trebuchet MS" w:hAnsi="Trebuchet MS"/>
        </w:rPr>
        <w:t xml:space="preserve">, a </w:t>
      </w:r>
      <w:proofErr w:type="spellStart"/>
      <w:r w:rsidRPr="006323B7">
        <w:rPr>
          <w:rFonts w:ascii="Trebuchet MS" w:hAnsi="Trebuchet MS"/>
        </w:rPr>
        <w:t>florei</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a </w:t>
      </w:r>
      <w:proofErr w:type="spellStart"/>
      <w:r w:rsidRPr="006323B7">
        <w:rPr>
          <w:rFonts w:ascii="Trebuchet MS" w:hAnsi="Trebuchet MS"/>
        </w:rPr>
        <w:t>faunei</w:t>
      </w:r>
      <w:proofErr w:type="spellEnd"/>
      <w:r w:rsidRPr="006323B7">
        <w:rPr>
          <w:rFonts w:ascii="Trebuchet MS" w:hAnsi="Trebuchet MS"/>
        </w:rPr>
        <w:t xml:space="preserve"> </w:t>
      </w:r>
      <w:proofErr w:type="spellStart"/>
      <w:r w:rsidRPr="006323B7">
        <w:rPr>
          <w:rFonts w:ascii="Trebuchet MS" w:hAnsi="Trebuchet MS"/>
        </w:rPr>
        <w:t>salbatice</w:t>
      </w:r>
      <w:proofErr w:type="spellEnd"/>
      <w:r w:rsidRPr="006323B7">
        <w:rPr>
          <w:rFonts w:ascii="Trebuchet MS" w:hAnsi="Trebuchet MS"/>
        </w:rPr>
        <w:t xml:space="preserve">, </w:t>
      </w:r>
      <w:proofErr w:type="spellStart"/>
      <w:r w:rsidRPr="006323B7">
        <w:rPr>
          <w:rFonts w:ascii="Trebuchet MS" w:hAnsi="Trebuchet MS"/>
        </w:rPr>
        <w:t>aprobate</w:t>
      </w:r>
      <w:proofErr w:type="spellEnd"/>
      <w:r w:rsidRPr="006323B7">
        <w:rPr>
          <w:rFonts w:ascii="Trebuchet MS" w:hAnsi="Trebuchet MS"/>
        </w:rPr>
        <w:t xml:space="preserve"> </w:t>
      </w:r>
      <w:proofErr w:type="spellStart"/>
      <w:r w:rsidRPr="006323B7">
        <w:rPr>
          <w:rFonts w:ascii="Trebuchet MS" w:hAnsi="Trebuchet MS"/>
        </w:rPr>
        <w:t>prin</w:t>
      </w:r>
      <w:proofErr w:type="spellEnd"/>
      <w:r w:rsidRPr="006323B7">
        <w:rPr>
          <w:rFonts w:ascii="Trebuchet MS" w:hAnsi="Trebuchet MS"/>
        </w:rPr>
        <w:t xml:space="preserve"> </w:t>
      </w:r>
      <w:proofErr w:type="spellStart"/>
      <w:r w:rsidRPr="006323B7">
        <w:rPr>
          <w:rFonts w:ascii="Trebuchet MS" w:hAnsi="Trebuchet MS"/>
        </w:rPr>
        <w:t>Legea</w:t>
      </w:r>
      <w:proofErr w:type="spellEnd"/>
      <w:r w:rsidRPr="006323B7">
        <w:rPr>
          <w:rFonts w:ascii="Trebuchet MS" w:hAnsi="Trebuchet MS"/>
        </w:rPr>
        <w:t xml:space="preserve"> 49/2011, </w:t>
      </w:r>
      <w:proofErr w:type="spellStart"/>
      <w:r w:rsidRPr="006323B7">
        <w:rPr>
          <w:rFonts w:ascii="Trebuchet MS" w:hAnsi="Trebuchet MS"/>
        </w:rPr>
        <w:t>precum</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w:t>
      </w:r>
      <w:proofErr w:type="spellStart"/>
      <w:r w:rsidRPr="006323B7">
        <w:rPr>
          <w:rFonts w:ascii="Trebuchet MS" w:hAnsi="Trebuchet MS"/>
        </w:rPr>
        <w:t>prevederile</w:t>
      </w:r>
      <w:proofErr w:type="spellEnd"/>
      <w:r w:rsidRPr="006323B7">
        <w:rPr>
          <w:rFonts w:ascii="Trebuchet MS" w:hAnsi="Trebuchet MS"/>
        </w:rPr>
        <w:t xml:space="preserve"> </w:t>
      </w:r>
      <w:r w:rsidRPr="006323B7">
        <w:rPr>
          <w:rFonts w:ascii="Trebuchet MS" w:eastAsia="Times New Roman" w:hAnsi="Trebuchet MS"/>
          <w:noProof/>
          <w:color w:val="000000"/>
          <w:lang w:val="ro-RO"/>
        </w:rPr>
        <w:t>O.U.G. nr. 195/2005 privind protecţia mediului, aprobată cu modificări şi completări prin Legea nr. 265/2006, cu modificările şi completările ulterioare</w:t>
      </w:r>
      <w:r w:rsidRPr="006323B7">
        <w:rPr>
          <w:rFonts w:ascii="Trebuchet MS" w:hAnsi="Trebuchet MS"/>
        </w:rPr>
        <w:t xml:space="preserve">; </w:t>
      </w:r>
    </w:p>
    <w:p w:rsidR="00263E48" w:rsidRPr="006323B7" w:rsidRDefault="00263E48" w:rsidP="006323B7">
      <w:pPr>
        <w:pStyle w:val="Listparagraf"/>
        <w:numPr>
          <w:ilvl w:val="0"/>
          <w:numId w:val="48"/>
        </w:numPr>
        <w:tabs>
          <w:tab w:val="left" w:pos="540"/>
        </w:tabs>
        <w:suppressAutoHyphens/>
        <w:autoSpaceDN w:val="0"/>
        <w:spacing w:after="0" w:line="360" w:lineRule="auto"/>
        <w:ind w:left="426" w:hanging="142"/>
        <w:jc w:val="both"/>
        <w:textAlignment w:val="baseline"/>
        <w:rPr>
          <w:rFonts w:ascii="Trebuchet MS" w:hAnsi="Trebuchet MS"/>
        </w:rPr>
      </w:pPr>
      <w:proofErr w:type="spellStart"/>
      <w:r w:rsidRPr="006323B7">
        <w:rPr>
          <w:rFonts w:ascii="Trebuchet MS" w:hAnsi="Trebuchet MS"/>
        </w:rPr>
        <w:t>instruirea</w:t>
      </w:r>
      <w:proofErr w:type="spellEnd"/>
      <w:r w:rsidRPr="006323B7">
        <w:rPr>
          <w:rFonts w:ascii="Trebuchet MS" w:hAnsi="Trebuchet MS"/>
        </w:rPr>
        <w:t xml:space="preserve"> </w:t>
      </w:r>
      <w:proofErr w:type="spellStart"/>
      <w:r w:rsidRPr="006323B7">
        <w:rPr>
          <w:rFonts w:ascii="Trebuchet MS" w:hAnsi="Trebuchet MS"/>
        </w:rPr>
        <w:t>personalului</w:t>
      </w:r>
      <w:proofErr w:type="spellEnd"/>
      <w:r w:rsidRPr="006323B7">
        <w:rPr>
          <w:rFonts w:ascii="Trebuchet MS" w:hAnsi="Trebuchet MS"/>
        </w:rPr>
        <w:t xml:space="preserve"> de </w:t>
      </w:r>
      <w:proofErr w:type="spellStart"/>
      <w:r w:rsidRPr="006323B7">
        <w:rPr>
          <w:rFonts w:ascii="Trebuchet MS" w:hAnsi="Trebuchet MS"/>
        </w:rPr>
        <w:t>către</w:t>
      </w:r>
      <w:proofErr w:type="spellEnd"/>
      <w:r w:rsidRPr="006323B7">
        <w:rPr>
          <w:rFonts w:ascii="Trebuchet MS" w:hAnsi="Trebuchet MS"/>
        </w:rPr>
        <w:t xml:space="preserve"> </w:t>
      </w:r>
      <w:proofErr w:type="spellStart"/>
      <w:r w:rsidRPr="006323B7">
        <w:rPr>
          <w:rFonts w:ascii="Trebuchet MS" w:hAnsi="Trebuchet MS"/>
        </w:rPr>
        <w:t>beneficiar</w:t>
      </w:r>
      <w:proofErr w:type="spellEnd"/>
      <w:r w:rsidRPr="006323B7">
        <w:rPr>
          <w:rFonts w:ascii="Trebuchet MS" w:hAnsi="Trebuchet MS"/>
        </w:rPr>
        <w:t xml:space="preserve"> cu </w:t>
      </w:r>
      <w:proofErr w:type="spellStart"/>
      <w:r w:rsidRPr="006323B7">
        <w:rPr>
          <w:rFonts w:ascii="Trebuchet MS" w:hAnsi="Trebuchet MS"/>
        </w:rPr>
        <w:t>privire</w:t>
      </w:r>
      <w:proofErr w:type="spellEnd"/>
      <w:r w:rsidRPr="006323B7">
        <w:rPr>
          <w:rFonts w:ascii="Trebuchet MS" w:hAnsi="Trebuchet MS"/>
        </w:rPr>
        <w:t xml:space="preserve"> la </w:t>
      </w:r>
      <w:proofErr w:type="spellStart"/>
      <w:r w:rsidRPr="006323B7">
        <w:rPr>
          <w:rFonts w:ascii="Trebuchet MS" w:hAnsi="Trebuchet MS"/>
        </w:rPr>
        <w:t>măsurile</w:t>
      </w:r>
      <w:proofErr w:type="spellEnd"/>
      <w:r w:rsidRPr="006323B7">
        <w:rPr>
          <w:rFonts w:ascii="Trebuchet MS" w:hAnsi="Trebuchet MS"/>
        </w:rPr>
        <w:t xml:space="preserve"> de </w:t>
      </w:r>
      <w:proofErr w:type="spellStart"/>
      <w:r w:rsidRPr="006323B7">
        <w:rPr>
          <w:rFonts w:ascii="Trebuchet MS" w:hAnsi="Trebuchet MS"/>
        </w:rPr>
        <w:t>conservare</w:t>
      </w:r>
      <w:proofErr w:type="spellEnd"/>
      <w:r w:rsidRPr="006323B7">
        <w:rPr>
          <w:rFonts w:ascii="Trebuchet MS" w:hAnsi="Trebuchet MS"/>
        </w:rPr>
        <w:t xml:space="preserve"> a </w:t>
      </w:r>
      <w:proofErr w:type="spellStart"/>
      <w:r w:rsidRPr="006323B7">
        <w:rPr>
          <w:rFonts w:ascii="Trebuchet MS" w:hAnsi="Trebuchet MS"/>
        </w:rPr>
        <w:t>speciilor</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w:t>
      </w:r>
      <w:proofErr w:type="spellStart"/>
      <w:r w:rsidRPr="006323B7">
        <w:rPr>
          <w:rFonts w:ascii="Trebuchet MS" w:hAnsi="Trebuchet MS"/>
        </w:rPr>
        <w:t>habitatelor</w:t>
      </w:r>
      <w:proofErr w:type="spellEnd"/>
      <w:r w:rsidRPr="006323B7">
        <w:rPr>
          <w:rFonts w:ascii="Trebuchet MS" w:hAnsi="Trebuchet MS"/>
        </w:rPr>
        <w:t xml:space="preserve"> de pe </w:t>
      </w:r>
      <w:proofErr w:type="spellStart"/>
      <w:r w:rsidRPr="006323B7">
        <w:rPr>
          <w:rFonts w:ascii="Trebuchet MS" w:hAnsi="Trebuchet MS"/>
        </w:rPr>
        <w:t>teritoriul</w:t>
      </w:r>
      <w:proofErr w:type="spellEnd"/>
      <w:r w:rsidRPr="006323B7">
        <w:rPr>
          <w:rFonts w:ascii="Trebuchet MS" w:hAnsi="Trebuchet MS"/>
        </w:rPr>
        <w:t xml:space="preserve"> </w:t>
      </w:r>
      <w:proofErr w:type="spellStart"/>
      <w:r w:rsidRPr="006323B7">
        <w:rPr>
          <w:rFonts w:ascii="Trebuchet MS" w:eastAsia="MS Mincho" w:hAnsi="Trebuchet MS"/>
          <w:color w:val="000000" w:themeColor="text1"/>
        </w:rPr>
        <w:t>ariei</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naturale</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protejate</w:t>
      </w:r>
      <w:proofErr w:type="spellEnd"/>
      <w:r w:rsidRPr="006323B7">
        <w:rPr>
          <w:rFonts w:ascii="Trebuchet MS" w:eastAsia="MS Mincho" w:hAnsi="Trebuchet MS"/>
          <w:color w:val="000000" w:themeColor="text1"/>
        </w:rPr>
        <w:t xml:space="preserve"> ROSPA 0099 </w:t>
      </w:r>
      <w:proofErr w:type="spellStart"/>
      <w:r w:rsidRPr="006323B7">
        <w:rPr>
          <w:rFonts w:ascii="Trebuchet MS" w:eastAsia="MS Mincho" w:hAnsi="Trebuchet MS"/>
          <w:color w:val="000000" w:themeColor="text1"/>
        </w:rPr>
        <w:t>Podișul</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Hârtibaciului</w:t>
      </w:r>
      <w:proofErr w:type="spellEnd"/>
      <w:r w:rsidRPr="006323B7">
        <w:rPr>
          <w:rFonts w:ascii="Trebuchet MS" w:eastAsia="MS Mincho" w:hAnsi="Trebuchet MS"/>
          <w:color w:val="000000" w:themeColor="text1"/>
        </w:rPr>
        <w:t xml:space="preserve"> </w:t>
      </w:r>
      <w:proofErr w:type="spellStart"/>
      <w:r w:rsidRPr="006323B7">
        <w:rPr>
          <w:rFonts w:ascii="Trebuchet MS" w:hAnsi="Trebuchet MS"/>
        </w:rPr>
        <w:t>pentru</w:t>
      </w:r>
      <w:proofErr w:type="spellEnd"/>
      <w:r w:rsidRPr="006323B7">
        <w:rPr>
          <w:rFonts w:ascii="Trebuchet MS" w:hAnsi="Trebuchet MS"/>
        </w:rPr>
        <w:t xml:space="preserve"> </w:t>
      </w:r>
      <w:proofErr w:type="spellStart"/>
      <w:r w:rsidRPr="006323B7">
        <w:rPr>
          <w:rFonts w:ascii="Trebuchet MS" w:hAnsi="Trebuchet MS"/>
        </w:rPr>
        <w:t>speciile</w:t>
      </w:r>
      <w:proofErr w:type="spellEnd"/>
      <w:r w:rsidRPr="006323B7">
        <w:rPr>
          <w:rFonts w:ascii="Trebuchet MS" w:hAnsi="Trebuchet MS"/>
        </w:rPr>
        <w:t xml:space="preserve"> </w:t>
      </w:r>
      <w:proofErr w:type="spellStart"/>
      <w:r w:rsidRPr="006323B7">
        <w:rPr>
          <w:rFonts w:ascii="Trebuchet MS" w:hAnsi="Trebuchet MS"/>
        </w:rPr>
        <w:t>protejate</w:t>
      </w:r>
      <w:proofErr w:type="spellEnd"/>
      <w:r w:rsidRPr="006323B7">
        <w:rPr>
          <w:rFonts w:ascii="Trebuchet MS" w:hAnsi="Trebuchet MS"/>
        </w:rPr>
        <w:t xml:space="preserve"> care se </w:t>
      </w:r>
      <w:proofErr w:type="spellStart"/>
      <w:r w:rsidRPr="006323B7">
        <w:rPr>
          <w:rFonts w:ascii="Trebuchet MS" w:hAnsi="Trebuchet MS"/>
        </w:rPr>
        <w:t>regăsesc</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fișele</w:t>
      </w:r>
      <w:proofErr w:type="spellEnd"/>
      <w:r w:rsidRPr="006323B7">
        <w:rPr>
          <w:rFonts w:ascii="Trebuchet MS" w:hAnsi="Trebuchet MS"/>
        </w:rPr>
        <w:t xml:space="preserve"> standard ale </w:t>
      </w:r>
      <w:proofErr w:type="spellStart"/>
      <w:r w:rsidRPr="006323B7">
        <w:rPr>
          <w:rFonts w:ascii="Trebuchet MS" w:hAnsi="Trebuchet MS"/>
        </w:rPr>
        <w:t>ariei</w:t>
      </w:r>
      <w:proofErr w:type="spellEnd"/>
      <w:r w:rsidRPr="006323B7">
        <w:rPr>
          <w:rFonts w:ascii="Trebuchet MS" w:hAnsi="Trebuchet MS"/>
        </w:rPr>
        <w:t xml:space="preserve"> </w:t>
      </w:r>
      <w:proofErr w:type="spellStart"/>
      <w:r w:rsidRPr="006323B7">
        <w:rPr>
          <w:rFonts w:ascii="Trebuchet MS" w:hAnsi="Trebuchet MS"/>
        </w:rPr>
        <w:t>naturale</w:t>
      </w:r>
      <w:proofErr w:type="spellEnd"/>
      <w:r w:rsidRPr="006323B7">
        <w:rPr>
          <w:rFonts w:ascii="Trebuchet MS" w:hAnsi="Trebuchet MS"/>
        </w:rPr>
        <w:t xml:space="preserve"> </w:t>
      </w:r>
      <w:proofErr w:type="spellStart"/>
      <w:r w:rsidRPr="006323B7">
        <w:rPr>
          <w:rFonts w:ascii="Trebuchet MS" w:hAnsi="Trebuchet MS"/>
        </w:rPr>
        <w:t>protejate</w:t>
      </w:r>
      <w:proofErr w:type="spellEnd"/>
      <w:r w:rsidRPr="006323B7">
        <w:rPr>
          <w:rFonts w:ascii="Trebuchet MS" w:hAnsi="Trebuchet MS"/>
        </w:rPr>
        <w:t xml:space="preserve"> </w:t>
      </w:r>
      <w:r w:rsidRPr="006323B7">
        <w:rPr>
          <w:rFonts w:ascii="Trebuchet MS" w:eastAsia="MS Mincho" w:hAnsi="Trebuchet MS"/>
          <w:color w:val="000000" w:themeColor="text1"/>
        </w:rPr>
        <w:t xml:space="preserve">ROSPA 0099 </w:t>
      </w:r>
      <w:proofErr w:type="spellStart"/>
      <w:r w:rsidRPr="006323B7">
        <w:rPr>
          <w:rFonts w:ascii="Trebuchet MS" w:eastAsia="MS Mincho" w:hAnsi="Trebuchet MS"/>
          <w:color w:val="000000" w:themeColor="text1"/>
        </w:rPr>
        <w:t>Podișul</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Hârtibaciului</w:t>
      </w:r>
      <w:proofErr w:type="spellEnd"/>
      <w:r w:rsidRPr="006323B7">
        <w:rPr>
          <w:rFonts w:ascii="Trebuchet MS" w:eastAsia="MS Mincho" w:hAnsi="Trebuchet MS"/>
          <w:color w:val="000000" w:themeColor="text1"/>
        </w:rPr>
        <w:t xml:space="preserve"> </w:t>
      </w:r>
      <w:proofErr w:type="spellStart"/>
      <w:r w:rsidRPr="006323B7">
        <w:rPr>
          <w:rFonts w:ascii="Trebuchet MS" w:hAnsi="Trebuchet MS"/>
        </w:rPr>
        <w:t>sunt</w:t>
      </w:r>
      <w:proofErr w:type="spellEnd"/>
      <w:r w:rsidRPr="006323B7">
        <w:rPr>
          <w:rFonts w:ascii="Trebuchet MS" w:hAnsi="Trebuchet MS"/>
        </w:rPr>
        <w:t xml:space="preserve"> </w:t>
      </w:r>
      <w:proofErr w:type="spellStart"/>
      <w:r w:rsidRPr="006323B7">
        <w:rPr>
          <w:rFonts w:ascii="Trebuchet MS" w:hAnsi="Trebuchet MS"/>
        </w:rPr>
        <w:t>interzise</w:t>
      </w:r>
      <w:proofErr w:type="spellEnd"/>
      <w:r w:rsidRPr="006323B7">
        <w:rPr>
          <w:rFonts w:ascii="Trebuchet MS" w:hAnsi="Trebuchet MS"/>
        </w:rPr>
        <w:t xml:space="preserve">: </w:t>
      </w:r>
      <w:proofErr w:type="spellStart"/>
      <w:r w:rsidRPr="006323B7">
        <w:rPr>
          <w:rFonts w:ascii="Trebuchet MS" w:hAnsi="Trebuchet MS"/>
        </w:rPr>
        <w:t>orice</w:t>
      </w:r>
      <w:proofErr w:type="spellEnd"/>
      <w:r w:rsidRPr="006323B7">
        <w:rPr>
          <w:rFonts w:ascii="Trebuchet MS" w:hAnsi="Trebuchet MS"/>
        </w:rPr>
        <w:t xml:space="preserve"> </w:t>
      </w:r>
      <w:proofErr w:type="spellStart"/>
      <w:r w:rsidRPr="006323B7">
        <w:rPr>
          <w:rFonts w:ascii="Trebuchet MS" w:hAnsi="Trebuchet MS"/>
        </w:rPr>
        <w:t>formă</w:t>
      </w:r>
      <w:proofErr w:type="spellEnd"/>
      <w:r w:rsidRPr="006323B7">
        <w:rPr>
          <w:rFonts w:ascii="Trebuchet MS" w:hAnsi="Trebuchet MS"/>
        </w:rPr>
        <w:t xml:space="preserve"> de </w:t>
      </w:r>
      <w:proofErr w:type="spellStart"/>
      <w:r w:rsidRPr="006323B7">
        <w:rPr>
          <w:rFonts w:ascii="Trebuchet MS" w:hAnsi="Trebuchet MS"/>
        </w:rPr>
        <w:t>recoltare</w:t>
      </w:r>
      <w:proofErr w:type="spellEnd"/>
      <w:r w:rsidRPr="006323B7">
        <w:rPr>
          <w:rFonts w:ascii="Trebuchet MS" w:hAnsi="Trebuchet MS"/>
        </w:rPr>
        <w:t xml:space="preserve">, </w:t>
      </w:r>
      <w:proofErr w:type="spellStart"/>
      <w:r w:rsidRPr="006323B7">
        <w:rPr>
          <w:rFonts w:ascii="Trebuchet MS" w:hAnsi="Trebuchet MS"/>
        </w:rPr>
        <w:t>capturare</w:t>
      </w:r>
      <w:proofErr w:type="spellEnd"/>
      <w:r w:rsidRPr="006323B7">
        <w:rPr>
          <w:rFonts w:ascii="Trebuchet MS" w:hAnsi="Trebuchet MS"/>
        </w:rPr>
        <w:t xml:space="preserve">, </w:t>
      </w:r>
      <w:proofErr w:type="spellStart"/>
      <w:r w:rsidRPr="006323B7">
        <w:rPr>
          <w:rFonts w:ascii="Trebuchet MS" w:hAnsi="Trebuchet MS"/>
        </w:rPr>
        <w:t>ucidere</w:t>
      </w:r>
      <w:proofErr w:type="spellEnd"/>
      <w:r w:rsidRPr="006323B7">
        <w:rPr>
          <w:rFonts w:ascii="Trebuchet MS" w:hAnsi="Trebuchet MS"/>
        </w:rPr>
        <w:t xml:space="preserve">, </w:t>
      </w:r>
      <w:proofErr w:type="spellStart"/>
      <w:r w:rsidRPr="006323B7">
        <w:rPr>
          <w:rFonts w:ascii="Trebuchet MS" w:hAnsi="Trebuchet MS"/>
        </w:rPr>
        <w:t>distrugere</w:t>
      </w:r>
      <w:proofErr w:type="spellEnd"/>
      <w:r w:rsidRPr="006323B7">
        <w:rPr>
          <w:rFonts w:ascii="Trebuchet MS" w:hAnsi="Trebuchet MS"/>
        </w:rPr>
        <w:t xml:space="preserve">, </w:t>
      </w:r>
      <w:proofErr w:type="spellStart"/>
      <w:r w:rsidRPr="006323B7">
        <w:rPr>
          <w:rFonts w:ascii="Trebuchet MS" w:hAnsi="Trebuchet MS"/>
        </w:rPr>
        <w:t>dezrădăcinare</w:t>
      </w:r>
      <w:proofErr w:type="spellEnd"/>
      <w:r w:rsidRPr="006323B7">
        <w:rPr>
          <w:rFonts w:ascii="Trebuchet MS" w:hAnsi="Trebuchet MS"/>
        </w:rPr>
        <w:t xml:space="preserve"> </w:t>
      </w:r>
      <w:proofErr w:type="spellStart"/>
      <w:r w:rsidRPr="006323B7">
        <w:rPr>
          <w:rFonts w:ascii="Trebuchet MS" w:hAnsi="Trebuchet MS"/>
        </w:rPr>
        <w:t>sau</w:t>
      </w:r>
      <w:proofErr w:type="spellEnd"/>
      <w:r w:rsidRPr="006323B7">
        <w:rPr>
          <w:rFonts w:ascii="Trebuchet MS" w:hAnsi="Trebuchet MS"/>
        </w:rPr>
        <w:t xml:space="preserve"> </w:t>
      </w:r>
      <w:proofErr w:type="spellStart"/>
      <w:r w:rsidRPr="006323B7">
        <w:rPr>
          <w:rFonts w:ascii="Trebuchet MS" w:hAnsi="Trebuchet MS"/>
        </w:rPr>
        <w:t>vătămare</w:t>
      </w:r>
      <w:proofErr w:type="spellEnd"/>
      <w:r w:rsidRPr="006323B7">
        <w:rPr>
          <w:rFonts w:ascii="Trebuchet MS" w:hAnsi="Trebuchet MS"/>
        </w:rPr>
        <w:t xml:space="preserve"> a </w:t>
      </w:r>
      <w:proofErr w:type="spellStart"/>
      <w:r w:rsidRPr="006323B7">
        <w:rPr>
          <w:rFonts w:ascii="Trebuchet MS" w:hAnsi="Trebuchet MS"/>
        </w:rPr>
        <w:t>exemplarelor</w:t>
      </w:r>
      <w:proofErr w:type="spellEnd"/>
      <w:r w:rsidRPr="006323B7">
        <w:rPr>
          <w:rFonts w:ascii="Trebuchet MS" w:hAnsi="Trebuchet MS"/>
        </w:rPr>
        <w:t xml:space="preserve"> </w:t>
      </w:r>
      <w:proofErr w:type="spellStart"/>
      <w:r w:rsidRPr="006323B7">
        <w:rPr>
          <w:rFonts w:ascii="Trebuchet MS" w:hAnsi="Trebuchet MS"/>
        </w:rPr>
        <w:t>aflate</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mediul</w:t>
      </w:r>
      <w:proofErr w:type="spellEnd"/>
      <w:r w:rsidRPr="006323B7">
        <w:rPr>
          <w:rFonts w:ascii="Trebuchet MS" w:hAnsi="Trebuchet MS"/>
        </w:rPr>
        <w:t xml:space="preserve"> </w:t>
      </w:r>
      <w:proofErr w:type="spellStart"/>
      <w:r w:rsidRPr="006323B7">
        <w:rPr>
          <w:rFonts w:ascii="Trebuchet MS" w:hAnsi="Trebuchet MS"/>
        </w:rPr>
        <w:t>lor</w:t>
      </w:r>
      <w:proofErr w:type="spellEnd"/>
      <w:r w:rsidRPr="006323B7">
        <w:rPr>
          <w:rFonts w:ascii="Trebuchet MS" w:hAnsi="Trebuchet MS"/>
        </w:rPr>
        <w:t xml:space="preserve"> natural,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oricare</w:t>
      </w:r>
      <w:proofErr w:type="spellEnd"/>
      <w:r w:rsidRPr="006323B7">
        <w:rPr>
          <w:rFonts w:ascii="Trebuchet MS" w:hAnsi="Trebuchet MS"/>
        </w:rPr>
        <w:t xml:space="preserve"> </w:t>
      </w:r>
      <w:proofErr w:type="spellStart"/>
      <w:r w:rsidRPr="006323B7">
        <w:rPr>
          <w:rFonts w:ascii="Trebuchet MS" w:hAnsi="Trebuchet MS"/>
        </w:rPr>
        <w:t>dintre</w:t>
      </w:r>
      <w:proofErr w:type="spellEnd"/>
      <w:r w:rsidRPr="006323B7">
        <w:rPr>
          <w:rFonts w:ascii="Trebuchet MS" w:hAnsi="Trebuchet MS"/>
        </w:rPr>
        <w:t xml:space="preserve"> </w:t>
      </w:r>
      <w:proofErr w:type="spellStart"/>
      <w:r w:rsidRPr="006323B7">
        <w:rPr>
          <w:rFonts w:ascii="Trebuchet MS" w:hAnsi="Trebuchet MS"/>
        </w:rPr>
        <w:t>stadiile</w:t>
      </w:r>
      <w:proofErr w:type="spellEnd"/>
      <w:r w:rsidRPr="006323B7">
        <w:rPr>
          <w:rFonts w:ascii="Trebuchet MS" w:hAnsi="Trebuchet MS"/>
        </w:rPr>
        <w:t xml:space="preserve"> </w:t>
      </w:r>
      <w:proofErr w:type="spellStart"/>
      <w:r w:rsidRPr="006323B7">
        <w:rPr>
          <w:rFonts w:ascii="Trebuchet MS" w:hAnsi="Trebuchet MS"/>
        </w:rPr>
        <w:t>ciclului</w:t>
      </w:r>
      <w:proofErr w:type="spellEnd"/>
      <w:r w:rsidRPr="006323B7">
        <w:rPr>
          <w:rFonts w:ascii="Trebuchet MS" w:hAnsi="Trebuchet MS"/>
        </w:rPr>
        <w:t xml:space="preserve"> </w:t>
      </w:r>
      <w:proofErr w:type="spellStart"/>
      <w:r w:rsidRPr="006323B7">
        <w:rPr>
          <w:rFonts w:ascii="Trebuchet MS" w:hAnsi="Trebuchet MS"/>
        </w:rPr>
        <w:t>lor</w:t>
      </w:r>
      <w:proofErr w:type="spellEnd"/>
      <w:r w:rsidRPr="006323B7">
        <w:rPr>
          <w:rFonts w:ascii="Trebuchet MS" w:hAnsi="Trebuchet MS"/>
        </w:rPr>
        <w:t xml:space="preserve"> biologic, </w:t>
      </w:r>
      <w:proofErr w:type="spellStart"/>
      <w:r w:rsidRPr="006323B7">
        <w:rPr>
          <w:rFonts w:ascii="Trebuchet MS" w:hAnsi="Trebuchet MS"/>
        </w:rPr>
        <w:t>perturbarea</w:t>
      </w:r>
      <w:proofErr w:type="spellEnd"/>
      <w:r w:rsidRPr="006323B7">
        <w:rPr>
          <w:rFonts w:ascii="Trebuchet MS" w:hAnsi="Trebuchet MS"/>
        </w:rPr>
        <w:t xml:space="preserve"> </w:t>
      </w:r>
      <w:proofErr w:type="spellStart"/>
      <w:r w:rsidRPr="006323B7">
        <w:rPr>
          <w:rFonts w:ascii="Trebuchet MS" w:hAnsi="Trebuchet MS"/>
        </w:rPr>
        <w:t>intenţionată</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cursul</w:t>
      </w:r>
      <w:proofErr w:type="spellEnd"/>
      <w:r w:rsidRPr="006323B7">
        <w:rPr>
          <w:rFonts w:ascii="Trebuchet MS" w:hAnsi="Trebuchet MS"/>
        </w:rPr>
        <w:t xml:space="preserve"> </w:t>
      </w:r>
      <w:proofErr w:type="spellStart"/>
      <w:r w:rsidRPr="006323B7">
        <w:rPr>
          <w:rFonts w:ascii="Trebuchet MS" w:hAnsi="Trebuchet MS"/>
        </w:rPr>
        <w:t>perioadei</w:t>
      </w:r>
      <w:proofErr w:type="spellEnd"/>
      <w:r w:rsidRPr="006323B7">
        <w:rPr>
          <w:rFonts w:ascii="Trebuchet MS" w:hAnsi="Trebuchet MS"/>
        </w:rPr>
        <w:t xml:space="preserve"> de </w:t>
      </w:r>
      <w:proofErr w:type="spellStart"/>
      <w:r w:rsidRPr="006323B7">
        <w:rPr>
          <w:rFonts w:ascii="Trebuchet MS" w:hAnsi="Trebuchet MS"/>
        </w:rPr>
        <w:t>reproducere</w:t>
      </w:r>
      <w:proofErr w:type="spellEnd"/>
      <w:r w:rsidRPr="006323B7">
        <w:rPr>
          <w:rFonts w:ascii="Trebuchet MS" w:hAnsi="Trebuchet MS"/>
        </w:rPr>
        <w:t xml:space="preserve">, de </w:t>
      </w:r>
      <w:proofErr w:type="spellStart"/>
      <w:r w:rsidRPr="006323B7">
        <w:rPr>
          <w:rFonts w:ascii="Trebuchet MS" w:hAnsi="Trebuchet MS"/>
        </w:rPr>
        <w:t>creştere</w:t>
      </w:r>
      <w:proofErr w:type="spellEnd"/>
      <w:r w:rsidRPr="006323B7">
        <w:rPr>
          <w:rFonts w:ascii="Trebuchet MS" w:hAnsi="Trebuchet MS"/>
        </w:rPr>
        <w:t xml:space="preserve">, de </w:t>
      </w:r>
      <w:proofErr w:type="spellStart"/>
      <w:r w:rsidRPr="006323B7">
        <w:rPr>
          <w:rFonts w:ascii="Trebuchet MS" w:hAnsi="Trebuchet MS"/>
        </w:rPr>
        <w:t>hibernare</w:t>
      </w:r>
      <w:proofErr w:type="spellEnd"/>
      <w:r w:rsidRPr="006323B7">
        <w:rPr>
          <w:rFonts w:ascii="Trebuchet MS" w:hAnsi="Trebuchet MS"/>
        </w:rPr>
        <w:t xml:space="preserve">, </w:t>
      </w:r>
      <w:proofErr w:type="spellStart"/>
      <w:r w:rsidRPr="006323B7">
        <w:rPr>
          <w:rFonts w:ascii="Trebuchet MS" w:hAnsi="Trebuchet MS"/>
        </w:rPr>
        <w:t>cuibărire</w:t>
      </w:r>
      <w:proofErr w:type="spellEnd"/>
      <w:r w:rsidRPr="006323B7">
        <w:rPr>
          <w:rFonts w:ascii="Trebuchet MS" w:hAnsi="Trebuchet MS"/>
        </w:rPr>
        <w:t xml:space="preserve"> </w:t>
      </w:r>
      <w:proofErr w:type="spellStart"/>
      <w:r w:rsidRPr="006323B7">
        <w:rPr>
          <w:rFonts w:ascii="Trebuchet MS" w:hAnsi="Trebuchet MS"/>
        </w:rPr>
        <w:t>şi</w:t>
      </w:r>
      <w:proofErr w:type="spellEnd"/>
      <w:r w:rsidRPr="006323B7">
        <w:rPr>
          <w:rFonts w:ascii="Trebuchet MS" w:hAnsi="Trebuchet MS"/>
        </w:rPr>
        <w:t xml:space="preserve"> de </w:t>
      </w:r>
      <w:proofErr w:type="spellStart"/>
      <w:r w:rsidRPr="006323B7">
        <w:rPr>
          <w:rFonts w:ascii="Trebuchet MS" w:hAnsi="Trebuchet MS"/>
        </w:rPr>
        <w:t>migraţie</w:t>
      </w:r>
      <w:proofErr w:type="spellEnd"/>
      <w:r w:rsidRPr="006323B7">
        <w:rPr>
          <w:rFonts w:ascii="Trebuchet MS" w:hAnsi="Trebuchet MS"/>
        </w:rPr>
        <w:t>;</w:t>
      </w:r>
    </w:p>
    <w:p w:rsidR="00263E48" w:rsidRPr="006323B7" w:rsidRDefault="00263E48" w:rsidP="006323B7">
      <w:pPr>
        <w:pStyle w:val="Listparagraf"/>
        <w:widowControl w:val="0"/>
        <w:numPr>
          <w:ilvl w:val="0"/>
          <w:numId w:val="48"/>
        </w:numPr>
        <w:tabs>
          <w:tab w:val="left" w:pos="540"/>
          <w:tab w:val="left" w:pos="801"/>
        </w:tabs>
        <w:autoSpaceDE w:val="0"/>
        <w:autoSpaceDN w:val="0"/>
        <w:spacing w:after="0" w:line="360" w:lineRule="auto"/>
        <w:ind w:left="426" w:right="147" w:hanging="142"/>
        <w:jc w:val="both"/>
        <w:rPr>
          <w:rFonts w:ascii="Trebuchet MS" w:hAnsi="Trebuchet MS"/>
        </w:rPr>
      </w:pPr>
      <w:r w:rsidRPr="006323B7">
        <w:rPr>
          <w:rFonts w:ascii="Trebuchet MS" w:hAnsi="Trebuchet MS"/>
        </w:rPr>
        <w:t xml:space="preserve">se </w:t>
      </w:r>
      <w:proofErr w:type="spellStart"/>
      <w:r w:rsidRPr="006323B7">
        <w:rPr>
          <w:rFonts w:ascii="Trebuchet MS" w:hAnsi="Trebuchet MS"/>
        </w:rPr>
        <w:t>interzice</w:t>
      </w:r>
      <w:proofErr w:type="spellEnd"/>
      <w:r w:rsidRPr="006323B7">
        <w:rPr>
          <w:rFonts w:ascii="Trebuchet MS" w:hAnsi="Trebuchet MS"/>
        </w:rPr>
        <w:t xml:space="preserve"> </w:t>
      </w:r>
      <w:proofErr w:type="spellStart"/>
      <w:r w:rsidRPr="006323B7">
        <w:rPr>
          <w:rFonts w:ascii="Trebuchet MS" w:hAnsi="Trebuchet MS"/>
        </w:rPr>
        <w:t>deteriorarea</w:t>
      </w:r>
      <w:proofErr w:type="spellEnd"/>
      <w:r w:rsidRPr="006323B7">
        <w:rPr>
          <w:rFonts w:ascii="Trebuchet MS" w:hAnsi="Trebuchet MS"/>
          <w:spacing w:val="1"/>
        </w:rPr>
        <w:t xml:space="preserve"> </w:t>
      </w:r>
      <w:proofErr w:type="spellStart"/>
      <w:r w:rsidRPr="006323B7">
        <w:rPr>
          <w:rFonts w:ascii="Trebuchet MS" w:hAnsi="Trebuchet MS"/>
          <w:spacing w:val="1"/>
        </w:rPr>
        <w:t>ș</w:t>
      </w:r>
      <w:r w:rsidRPr="006323B7">
        <w:rPr>
          <w:rFonts w:ascii="Trebuchet MS" w:hAnsi="Trebuchet MS"/>
        </w:rPr>
        <w:t>i</w:t>
      </w:r>
      <w:proofErr w:type="spellEnd"/>
      <w:r w:rsidRPr="006323B7">
        <w:rPr>
          <w:rFonts w:ascii="Trebuchet MS" w:hAnsi="Trebuchet MS"/>
        </w:rPr>
        <w:t>/</w:t>
      </w:r>
      <w:proofErr w:type="spellStart"/>
      <w:r w:rsidRPr="006323B7">
        <w:rPr>
          <w:rFonts w:ascii="Trebuchet MS" w:hAnsi="Trebuchet MS"/>
        </w:rPr>
        <w:t>sau</w:t>
      </w:r>
      <w:proofErr w:type="spellEnd"/>
      <w:r w:rsidRPr="006323B7">
        <w:rPr>
          <w:rFonts w:ascii="Trebuchet MS" w:hAnsi="Trebuchet MS"/>
        </w:rPr>
        <w:t xml:space="preserve"> </w:t>
      </w:r>
      <w:proofErr w:type="spellStart"/>
      <w:r w:rsidRPr="006323B7">
        <w:rPr>
          <w:rFonts w:ascii="Trebuchet MS" w:hAnsi="Trebuchet MS"/>
        </w:rPr>
        <w:t>distrugerea</w:t>
      </w:r>
      <w:proofErr w:type="spellEnd"/>
      <w:r w:rsidRPr="006323B7">
        <w:rPr>
          <w:rFonts w:ascii="Trebuchet MS" w:hAnsi="Trebuchet MS"/>
        </w:rPr>
        <w:t xml:space="preserve"> </w:t>
      </w:r>
      <w:proofErr w:type="spellStart"/>
      <w:r w:rsidRPr="006323B7">
        <w:rPr>
          <w:rFonts w:ascii="Trebuchet MS" w:hAnsi="Trebuchet MS"/>
        </w:rPr>
        <w:t>locurilor</w:t>
      </w:r>
      <w:proofErr w:type="spellEnd"/>
      <w:r w:rsidRPr="006323B7">
        <w:rPr>
          <w:rFonts w:ascii="Trebuchet MS" w:hAnsi="Trebuchet MS"/>
        </w:rPr>
        <w:t xml:space="preserve"> de </w:t>
      </w:r>
      <w:proofErr w:type="spellStart"/>
      <w:r w:rsidRPr="006323B7">
        <w:rPr>
          <w:rFonts w:ascii="Trebuchet MS" w:hAnsi="Trebuchet MS"/>
        </w:rPr>
        <w:t>reproducere</w:t>
      </w:r>
      <w:proofErr w:type="spellEnd"/>
      <w:r w:rsidRPr="006323B7">
        <w:rPr>
          <w:rFonts w:ascii="Trebuchet MS" w:hAnsi="Trebuchet MS"/>
        </w:rPr>
        <w:t xml:space="preserve"> </w:t>
      </w:r>
      <w:proofErr w:type="spellStart"/>
      <w:r w:rsidRPr="006323B7">
        <w:rPr>
          <w:rFonts w:ascii="Trebuchet MS" w:hAnsi="Trebuchet MS"/>
        </w:rPr>
        <w:t>ori</w:t>
      </w:r>
      <w:proofErr w:type="spellEnd"/>
      <w:r w:rsidRPr="006323B7">
        <w:rPr>
          <w:rFonts w:ascii="Trebuchet MS" w:hAnsi="Trebuchet MS"/>
        </w:rPr>
        <w:t xml:space="preserve"> de </w:t>
      </w:r>
      <w:proofErr w:type="spellStart"/>
      <w:r w:rsidRPr="006323B7">
        <w:rPr>
          <w:rFonts w:ascii="Trebuchet MS" w:hAnsi="Trebuchet MS"/>
        </w:rPr>
        <w:t>odihnă</w:t>
      </w:r>
      <w:proofErr w:type="spellEnd"/>
      <w:r w:rsidRPr="006323B7">
        <w:rPr>
          <w:rFonts w:ascii="Trebuchet MS" w:hAnsi="Trebuchet MS"/>
        </w:rPr>
        <w:t xml:space="preserve"> </w:t>
      </w:r>
      <w:proofErr w:type="spellStart"/>
      <w:r w:rsidRPr="006323B7">
        <w:rPr>
          <w:rFonts w:ascii="Trebuchet MS" w:hAnsi="Trebuchet MS"/>
        </w:rPr>
        <w:t>păsărilor</w:t>
      </w:r>
      <w:proofErr w:type="spellEnd"/>
      <w:r w:rsidRPr="006323B7">
        <w:rPr>
          <w:rFonts w:ascii="Trebuchet MS" w:hAnsi="Trebuchet MS"/>
        </w:rPr>
        <w:t xml:space="preserve">; se </w:t>
      </w:r>
      <w:proofErr w:type="spellStart"/>
      <w:r w:rsidRPr="006323B7">
        <w:rPr>
          <w:rFonts w:ascii="Trebuchet MS" w:hAnsi="Trebuchet MS"/>
        </w:rPr>
        <w:t>interzice</w:t>
      </w:r>
      <w:proofErr w:type="spellEnd"/>
      <w:r w:rsidRPr="006323B7">
        <w:rPr>
          <w:rFonts w:ascii="Trebuchet MS" w:hAnsi="Trebuchet MS"/>
        </w:rPr>
        <w:t xml:space="preserve"> </w:t>
      </w:r>
      <w:proofErr w:type="spellStart"/>
      <w:r w:rsidRPr="006323B7">
        <w:rPr>
          <w:rFonts w:ascii="Trebuchet MS" w:hAnsi="Trebuchet MS"/>
        </w:rPr>
        <w:t>deterioratea</w:t>
      </w:r>
      <w:proofErr w:type="spellEnd"/>
      <w:r w:rsidRPr="006323B7">
        <w:rPr>
          <w:rFonts w:ascii="Trebuchet MS" w:hAnsi="Trebuchet MS"/>
        </w:rPr>
        <w:t xml:space="preserve">, </w:t>
      </w:r>
      <w:proofErr w:type="spellStart"/>
      <w:r w:rsidRPr="006323B7">
        <w:rPr>
          <w:rFonts w:ascii="Trebuchet MS" w:hAnsi="Trebuchet MS"/>
        </w:rPr>
        <w:t>distrugerea</w:t>
      </w:r>
      <w:proofErr w:type="spellEnd"/>
      <w:r w:rsidRPr="006323B7">
        <w:rPr>
          <w:rFonts w:ascii="Trebuchet MS" w:hAnsi="Trebuchet MS"/>
          <w:spacing w:val="1"/>
        </w:rPr>
        <w:t xml:space="preserve"> </w:t>
      </w:r>
      <w:proofErr w:type="spellStart"/>
      <w:r w:rsidRPr="006323B7">
        <w:rPr>
          <w:rFonts w:ascii="Trebuchet MS" w:hAnsi="Trebuchet MS"/>
          <w:spacing w:val="1"/>
        </w:rPr>
        <w:t>ș</w:t>
      </w:r>
      <w:r w:rsidRPr="006323B7">
        <w:rPr>
          <w:rFonts w:ascii="Trebuchet MS" w:hAnsi="Trebuchet MS"/>
        </w:rPr>
        <w:t>i</w:t>
      </w:r>
      <w:proofErr w:type="spellEnd"/>
      <w:r w:rsidRPr="006323B7">
        <w:rPr>
          <w:rFonts w:ascii="Trebuchet MS" w:hAnsi="Trebuchet MS"/>
        </w:rPr>
        <w:t>/</w:t>
      </w:r>
      <w:proofErr w:type="spellStart"/>
      <w:r w:rsidRPr="006323B7">
        <w:rPr>
          <w:rFonts w:ascii="Trebuchet MS" w:hAnsi="Trebuchet MS"/>
        </w:rPr>
        <w:t>sau</w:t>
      </w:r>
      <w:proofErr w:type="spellEnd"/>
      <w:r w:rsidRPr="006323B7">
        <w:rPr>
          <w:rFonts w:ascii="Trebuchet MS" w:hAnsi="Trebuchet MS"/>
        </w:rPr>
        <w:t xml:space="preserve"> </w:t>
      </w:r>
      <w:proofErr w:type="spellStart"/>
      <w:r w:rsidRPr="006323B7">
        <w:rPr>
          <w:rFonts w:ascii="Trebuchet MS" w:hAnsi="Trebuchet MS"/>
        </w:rPr>
        <w:t>culegerea</w:t>
      </w:r>
      <w:proofErr w:type="spellEnd"/>
      <w:r w:rsidRPr="006323B7">
        <w:rPr>
          <w:rFonts w:ascii="Trebuchet MS" w:hAnsi="Trebuchet MS"/>
        </w:rPr>
        <w:t xml:space="preserve"> </w:t>
      </w:r>
      <w:proofErr w:type="spellStart"/>
      <w:r w:rsidRPr="006323B7">
        <w:rPr>
          <w:rFonts w:ascii="Trebuchet MS" w:hAnsi="Trebuchet MS"/>
        </w:rPr>
        <w:t>intenționată</w:t>
      </w:r>
      <w:proofErr w:type="spellEnd"/>
      <w:r w:rsidRPr="006323B7">
        <w:rPr>
          <w:rFonts w:ascii="Trebuchet MS" w:hAnsi="Trebuchet MS"/>
        </w:rPr>
        <w:t xml:space="preserve"> a </w:t>
      </w:r>
      <w:proofErr w:type="spellStart"/>
      <w:r w:rsidRPr="006323B7">
        <w:rPr>
          <w:rFonts w:ascii="Trebuchet MS" w:hAnsi="Trebuchet MS"/>
        </w:rPr>
        <w:t>cuiburilor</w:t>
      </w:r>
      <w:proofErr w:type="spellEnd"/>
      <w:r w:rsidRPr="006323B7">
        <w:rPr>
          <w:rFonts w:ascii="Trebuchet MS" w:hAnsi="Trebuchet MS"/>
          <w:spacing w:val="1"/>
        </w:rPr>
        <w:t xml:space="preserve"> </w:t>
      </w:r>
      <w:proofErr w:type="spellStart"/>
      <w:r w:rsidRPr="006323B7">
        <w:rPr>
          <w:rFonts w:ascii="Trebuchet MS" w:hAnsi="Trebuchet MS"/>
          <w:spacing w:val="1"/>
        </w:rPr>
        <w:t>ș</w:t>
      </w:r>
      <w:r w:rsidRPr="006323B7">
        <w:rPr>
          <w:rFonts w:ascii="Trebuchet MS" w:hAnsi="Trebuchet MS"/>
        </w:rPr>
        <w:t>i</w:t>
      </w:r>
      <w:proofErr w:type="spellEnd"/>
      <w:r w:rsidRPr="006323B7">
        <w:rPr>
          <w:rFonts w:ascii="Trebuchet MS" w:hAnsi="Trebuchet MS"/>
        </w:rPr>
        <w:t>/</w:t>
      </w:r>
      <w:proofErr w:type="spellStart"/>
      <w:r w:rsidRPr="006323B7">
        <w:rPr>
          <w:rFonts w:ascii="Trebuchet MS" w:hAnsi="Trebuchet MS"/>
        </w:rPr>
        <w:t>sau</w:t>
      </w:r>
      <w:proofErr w:type="spellEnd"/>
      <w:r w:rsidRPr="006323B7">
        <w:rPr>
          <w:rFonts w:ascii="Trebuchet MS" w:hAnsi="Trebuchet MS"/>
        </w:rPr>
        <w:t xml:space="preserve"> a</w:t>
      </w:r>
      <w:r w:rsidRPr="006323B7">
        <w:rPr>
          <w:rFonts w:ascii="Trebuchet MS" w:hAnsi="Trebuchet MS"/>
          <w:spacing w:val="1"/>
        </w:rPr>
        <w:t xml:space="preserve"> </w:t>
      </w:r>
      <w:proofErr w:type="spellStart"/>
      <w:r w:rsidRPr="006323B7">
        <w:rPr>
          <w:rFonts w:ascii="Trebuchet MS" w:hAnsi="Trebuchet MS"/>
        </w:rPr>
        <w:t>ouălor</w:t>
      </w:r>
      <w:proofErr w:type="spellEnd"/>
      <w:r w:rsidRPr="006323B7">
        <w:rPr>
          <w:rFonts w:ascii="Trebuchet MS" w:hAnsi="Trebuchet MS"/>
          <w:spacing w:val="13"/>
        </w:rPr>
        <w:t xml:space="preserve"> </w:t>
      </w:r>
      <w:r w:rsidRPr="006323B7">
        <w:rPr>
          <w:rFonts w:ascii="Trebuchet MS" w:hAnsi="Trebuchet MS"/>
        </w:rPr>
        <w:t>din</w:t>
      </w:r>
      <w:r w:rsidRPr="006323B7">
        <w:rPr>
          <w:rFonts w:ascii="Trebuchet MS" w:hAnsi="Trebuchet MS"/>
          <w:spacing w:val="19"/>
        </w:rPr>
        <w:t xml:space="preserve"> </w:t>
      </w:r>
      <w:proofErr w:type="spellStart"/>
      <w:r w:rsidRPr="006323B7">
        <w:rPr>
          <w:rFonts w:ascii="Trebuchet MS" w:hAnsi="Trebuchet MS"/>
        </w:rPr>
        <w:t>natură</w:t>
      </w:r>
      <w:proofErr w:type="spellEnd"/>
      <w:r w:rsidRPr="006323B7">
        <w:rPr>
          <w:rFonts w:ascii="Trebuchet MS" w:hAnsi="Trebuchet MS"/>
        </w:rPr>
        <w:t>;</w:t>
      </w:r>
    </w:p>
    <w:p w:rsidR="00263E48" w:rsidRPr="006323B7" w:rsidRDefault="00263E48" w:rsidP="006323B7">
      <w:pPr>
        <w:pStyle w:val="Listparagraf"/>
        <w:numPr>
          <w:ilvl w:val="0"/>
          <w:numId w:val="48"/>
        </w:numPr>
        <w:tabs>
          <w:tab w:val="left" w:pos="540"/>
        </w:tabs>
        <w:autoSpaceDE w:val="0"/>
        <w:autoSpaceDN w:val="0"/>
        <w:adjustRightInd w:val="0"/>
        <w:spacing w:after="0" w:line="360" w:lineRule="auto"/>
        <w:ind w:left="426" w:hanging="142"/>
        <w:jc w:val="both"/>
        <w:rPr>
          <w:rFonts w:ascii="Trebuchet MS" w:hAnsi="Trebuchet MS"/>
          <w:bdr w:val="none" w:sz="0" w:space="0" w:color="auto" w:frame="1"/>
        </w:rPr>
      </w:pPr>
      <w:r w:rsidRPr="006323B7">
        <w:rPr>
          <w:rStyle w:val="slitbdy"/>
          <w:rFonts w:ascii="Trebuchet MS" w:hAnsi="Trebuchet MS"/>
          <w:bdr w:val="none" w:sz="0" w:space="0" w:color="auto" w:frame="1"/>
        </w:rPr>
        <w:t xml:space="preserve">se </w:t>
      </w:r>
      <w:proofErr w:type="spellStart"/>
      <w:r w:rsidRPr="006323B7">
        <w:rPr>
          <w:rStyle w:val="slitbdy"/>
          <w:rFonts w:ascii="Trebuchet MS" w:hAnsi="Trebuchet MS"/>
          <w:bdr w:val="none" w:sz="0" w:space="0" w:color="auto" w:frame="1"/>
        </w:rPr>
        <w:t>vor</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utiliza</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utilaje</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și</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echipamente</w:t>
      </w:r>
      <w:proofErr w:type="spellEnd"/>
      <w:r w:rsidRPr="006323B7">
        <w:rPr>
          <w:rStyle w:val="slitbdy"/>
          <w:rFonts w:ascii="Trebuchet MS" w:hAnsi="Trebuchet MS"/>
          <w:bdr w:val="none" w:sz="0" w:space="0" w:color="auto" w:frame="1"/>
        </w:rPr>
        <w:t xml:space="preserve"> care </w:t>
      </w:r>
      <w:proofErr w:type="spellStart"/>
      <w:r w:rsidRPr="006323B7">
        <w:rPr>
          <w:rStyle w:val="slitbdy"/>
          <w:rFonts w:ascii="Trebuchet MS" w:hAnsi="Trebuchet MS"/>
          <w:bdr w:val="none" w:sz="0" w:space="0" w:color="auto" w:frame="1"/>
        </w:rPr>
        <w:t>produc</w:t>
      </w:r>
      <w:proofErr w:type="spellEnd"/>
      <w:r w:rsidRPr="006323B7">
        <w:rPr>
          <w:rStyle w:val="slitbdy"/>
          <w:rFonts w:ascii="Trebuchet MS" w:hAnsi="Trebuchet MS"/>
          <w:bdr w:val="none" w:sz="0" w:space="0" w:color="auto" w:frame="1"/>
        </w:rPr>
        <w:t xml:space="preserve"> un </w:t>
      </w:r>
      <w:proofErr w:type="spellStart"/>
      <w:r w:rsidRPr="006323B7">
        <w:rPr>
          <w:rStyle w:val="slitbdy"/>
          <w:rFonts w:ascii="Trebuchet MS" w:hAnsi="Trebuchet MS"/>
          <w:bdr w:val="none" w:sz="0" w:space="0" w:color="auto" w:frame="1"/>
        </w:rPr>
        <w:t>nivel</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cât</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mai</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scăzut</w:t>
      </w:r>
      <w:proofErr w:type="spellEnd"/>
      <w:r w:rsidRPr="006323B7">
        <w:rPr>
          <w:rStyle w:val="slitbdy"/>
          <w:rFonts w:ascii="Trebuchet MS" w:hAnsi="Trebuchet MS"/>
          <w:bdr w:val="none" w:sz="0" w:space="0" w:color="auto" w:frame="1"/>
        </w:rPr>
        <w:t xml:space="preserve"> de </w:t>
      </w:r>
      <w:proofErr w:type="spellStart"/>
      <w:r w:rsidRPr="006323B7">
        <w:rPr>
          <w:rStyle w:val="slitbdy"/>
          <w:rFonts w:ascii="Trebuchet MS" w:hAnsi="Trebuchet MS"/>
          <w:bdr w:val="none" w:sz="0" w:space="0" w:color="auto" w:frame="1"/>
        </w:rPr>
        <w:t>zgomot</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și</w:t>
      </w:r>
      <w:proofErr w:type="spellEnd"/>
      <w:r w:rsidRPr="006323B7">
        <w:rPr>
          <w:rStyle w:val="slitbdy"/>
          <w:rFonts w:ascii="Trebuchet MS" w:hAnsi="Trebuchet MS"/>
          <w:bdr w:val="none" w:sz="0" w:space="0" w:color="auto" w:frame="1"/>
        </w:rPr>
        <w:t xml:space="preserve"> </w:t>
      </w:r>
      <w:proofErr w:type="spellStart"/>
      <w:r w:rsidRPr="006323B7">
        <w:rPr>
          <w:rStyle w:val="slitbdy"/>
          <w:rFonts w:ascii="Trebuchet MS" w:hAnsi="Trebuchet MS"/>
          <w:bdr w:val="none" w:sz="0" w:space="0" w:color="auto" w:frame="1"/>
        </w:rPr>
        <w:t>vibrații</w:t>
      </w:r>
      <w:proofErr w:type="spellEnd"/>
      <w:r w:rsidRPr="006323B7">
        <w:rPr>
          <w:rFonts w:ascii="Trebuchet MS" w:hAnsi="Trebuchet MS"/>
        </w:rPr>
        <w:t>;</w:t>
      </w:r>
    </w:p>
    <w:p w:rsidR="00263E48" w:rsidRPr="006323B7" w:rsidRDefault="00263E48" w:rsidP="006323B7">
      <w:pPr>
        <w:pStyle w:val="Listparagraf"/>
        <w:numPr>
          <w:ilvl w:val="0"/>
          <w:numId w:val="48"/>
        </w:numPr>
        <w:tabs>
          <w:tab w:val="left" w:pos="540"/>
        </w:tabs>
        <w:suppressAutoHyphens/>
        <w:autoSpaceDN w:val="0"/>
        <w:spacing w:after="0" w:line="360" w:lineRule="auto"/>
        <w:ind w:left="426" w:hanging="142"/>
        <w:jc w:val="both"/>
        <w:textAlignment w:val="baseline"/>
        <w:rPr>
          <w:rFonts w:ascii="Trebuchet MS" w:hAnsi="Trebuchet MS"/>
        </w:rPr>
      </w:pPr>
      <w:r w:rsidRPr="006323B7">
        <w:rPr>
          <w:rFonts w:ascii="Trebuchet MS" w:hAnsi="Trebuchet MS"/>
        </w:rPr>
        <w:t xml:space="preserve">se </w:t>
      </w:r>
      <w:proofErr w:type="spellStart"/>
      <w:r w:rsidRPr="006323B7">
        <w:rPr>
          <w:rFonts w:ascii="Trebuchet MS" w:hAnsi="Trebuchet MS"/>
        </w:rPr>
        <w:t>interzice</w:t>
      </w:r>
      <w:proofErr w:type="spellEnd"/>
      <w:r w:rsidRPr="006323B7">
        <w:rPr>
          <w:rFonts w:ascii="Trebuchet MS" w:hAnsi="Trebuchet MS"/>
        </w:rPr>
        <w:t xml:space="preserve"> </w:t>
      </w:r>
      <w:proofErr w:type="spellStart"/>
      <w:r w:rsidRPr="006323B7">
        <w:rPr>
          <w:rFonts w:ascii="Trebuchet MS" w:hAnsi="Trebuchet MS"/>
        </w:rPr>
        <w:t>reparația</w:t>
      </w:r>
      <w:proofErr w:type="spellEnd"/>
      <w:r w:rsidRPr="006323B7">
        <w:rPr>
          <w:rFonts w:ascii="Trebuchet MS" w:hAnsi="Trebuchet MS"/>
        </w:rPr>
        <w:t xml:space="preserve"> </w:t>
      </w:r>
      <w:proofErr w:type="spellStart"/>
      <w:r w:rsidRPr="006323B7">
        <w:rPr>
          <w:rFonts w:ascii="Trebuchet MS" w:hAnsi="Trebuchet MS"/>
        </w:rPr>
        <w:t>utilajelor</w:t>
      </w:r>
      <w:proofErr w:type="spellEnd"/>
      <w:r w:rsidRPr="006323B7">
        <w:rPr>
          <w:rFonts w:ascii="Trebuchet MS" w:hAnsi="Trebuchet MS"/>
        </w:rPr>
        <w:t xml:space="preserve"> pe </w:t>
      </w:r>
      <w:proofErr w:type="spellStart"/>
      <w:r w:rsidRPr="006323B7">
        <w:rPr>
          <w:rFonts w:ascii="Trebuchet MS" w:hAnsi="Trebuchet MS"/>
        </w:rPr>
        <w:t>amplasamentul</w:t>
      </w:r>
      <w:proofErr w:type="spellEnd"/>
      <w:r w:rsidRPr="006323B7">
        <w:rPr>
          <w:rFonts w:ascii="Trebuchet MS" w:hAnsi="Trebuchet MS"/>
        </w:rPr>
        <w:t xml:space="preserve"> </w:t>
      </w:r>
      <w:proofErr w:type="spellStart"/>
      <w:r w:rsidRPr="006323B7">
        <w:rPr>
          <w:rFonts w:ascii="Trebuchet MS" w:hAnsi="Trebuchet MS"/>
        </w:rPr>
        <w:t>proiectului</w:t>
      </w:r>
      <w:proofErr w:type="spellEnd"/>
      <w:r w:rsidRPr="006323B7">
        <w:rPr>
          <w:rFonts w:ascii="Trebuchet MS" w:hAnsi="Trebuchet MS"/>
        </w:rPr>
        <w:t xml:space="preserve">, </w:t>
      </w:r>
      <w:proofErr w:type="spellStart"/>
      <w:r w:rsidRPr="006323B7">
        <w:rPr>
          <w:rFonts w:ascii="Trebuchet MS" w:hAnsi="Trebuchet MS"/>
        </w:rPr>
        <w:t>eventualele</w:t>
      </w:r>
      <w:proofErr w:type="spellEnd"/>
      <w:r w:rsidRPr="006323B7">
        <w:rPr>
          <w:rFonts w:ascii="Trebuchet MS" w:hAnsi="Trebuchet MS"/>
        </w:rPr>
        <w:t xml:space="preserve"> </w:t>
      </w:r>
      <w:proofErr w:type="spellStart"/>
      <w:r w:rsidRPr="006323B7">
        <w:rPr>
          <w:rFonts w:ascii="Trebuchet MS" w:hAnsi="Trebuchet MS"/>
        </w:rPr>
        <w:t>reparații</w:t>
      </w:r>
      <w:proofErr w:type="spellEnd"/>
      <w:r w:rsidRPr="006323B7">
        <w:rPr>
          <w:rFonts w:ascii="Trebuchet MS" w:hAnsi="Trebuchet MS"/>
        </w:rPr>
        <w:t xml:space="preserve"> </w:t>
      </w:r>
      <w:proofErr w:type="spellStart"/>
      <w:r w:rsidRPr="006323B7">
        <w:rPr>
          <w:rFonts w:ascii="Trebuchet MS" w:hAnsi="Trebuchet MS"/>
        </w:rPr>
        <w:t>vor</w:t>
      </w:r>
      <w:proofErr w:type="spellEnd"/>
      <w:r w:rsidRPr="006323B7">
        <w:rPr>
          <w:rFonts w:ascii="Trebuchet MS" w:hAnsi="Trebuchet MS"/>
        </w:rPr>
        <w:t xml:space="preserve"> fi </w:t>
      </w:r>
      <w:proofErr w:type="spellStart"/>
      <w:r w:rsidRPr="006323B7">
        <w:rPr>
          <w:rFonts w:ascii="Trebuchet MS" w:hAnsi="Trebuchet MS"/>
        </w:rPr>
        <w:t>efectuate</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unități</w:t>
      </w:r>
      <w:proofErr w:type="spellEnd"/>
      <w:r w:rsidRPr="006323B7">
        <w:rPr>
          <w:rFonts w:ascii="Trebuchet MS" w:hAnsi="Trebuchet MS"/>
        </w:rPr>
        <w:t xml:space="preserve"> </w:t>
      </w:r>
      <w:proofErr w:type="spellStart"/>
      <w:r w:rsidRPr="006323B7">
        <w:rPr>
          <w:rFonts w:ascii="Trebuchet MS" w:hAnsi="Trebuchet MS"/>
        </w:rPr>
        <w:t>specializate</w:t>
      </w:r>
      <w:proofErr w:type="spellEnd"/>
      <w:r w:rsidRPr="006323B7">
        <w:rPr>
          <w:rFonts w:ascii="Trebuchet MS" w:hAnsi="Trebuchet MS"/>
        </w:rPr>
        <w:t>;</w:t>
      </w:r>
    </w:p>
    <w:p w:rsidR="00263E48" w:rsidRPr="006323B7" w:rsidRDefault="00263E48" w:rsidP="006323B7">
      <w:pPr>
        <w:pStyle w:val="Listparagraf"/>
        <w:widowControl w:val="0"/>
        <w:numPr>
          <w:ilvl w:val="0"/>
          <w:numId w:val="48"/>
        </w:numPr>
        <w:tabs>
          <w:tab w:val="left" w:pos="540"/>
          <w:tab w:val="left" w:pos="720"/>
        </w:tabs>
        <w:autoSpaceDE w:val="0"/>
        <w:autoSpaceDN w:val="0"/>
        <w:spacing w:after="0" w:line="360" w:lineRule="auto"/>
        <w:ind w:left="426" w:hanging="142"/>
        <w:jc w:val="both"/>
        <w:rPr>
          <w:rFonts w:ascii="Trebuchet MS" w:eastAsia="Times New Roman" w:hAnsi="Trebuchet MS"/>
        </w:rPr>
      </w:pPr>
      <w:r w:rsidRPr="006323B7">
        <w:rPr>
          <w:rFonts w:ascii="Trebuchet MS" w:eastAsia="Times New Roman" w:hAnsi="Trebuchet MS"/>
        </w:rPr>
        <w:t>se</w:t>
      </w:r>
      <w:r w:rsidRPr="006323B7">
        <w:rPr>
          <w:rFonts w:ascii="Trebuchet MS" w:eastAsia="Times New Roman" w:hAnsi="Trebuchet MS"/>
          <w:spacing w:val="6"/>
        </w:rPr>
        <w:t xml:space="preserve"> </w:t>
      </w:r>
      <w:proofErr w:type="spellStart"/>
      <w:r w:rsidRPr="006323B7">
        <w:rPr>
          <w:rFonts w:ascii="Trebuchet MS" w:eastAsia="Times New Roman" w:hAnsi="Trebuchet MS"/>
        </w:rPr>
        <w:t>interzice</w:t>
      </w:r>
      <w:proofErr w:type="spellEnd"/>
      <w:r w:rsidRPr="006323B7">
        <w:rPr>
          <w:rFonts w:ascii="Trebuchet MS" w:eastAsia="Times New Roman" w:hAnsi="Trebuchet MS"/>
          <w:spacing w:val="22"/>
        </w:rPr>
        <w:t xml:space="preserve"> </w:t>
      </w:r>
      <w:proofErr w:type="spellStart"/>
      <w:r w:rsidRPr="006323B7">
        <w:rPr>
          <w:rFonts w:ascii="Trebuchet MS" w:eastAsia="Times New Roman" w:hAnsi="Trebuchet MS"/>
        </w:rPr>
        <w:t>utilizarea</w:t>
      </w:r>
      <w:proofErr w:type="spellEnd"/>
      <w:r w:rsidRPr="006323B7">
        <w:rPr>
          <w:rFonts w:ascii="Trebuchet MS" w:eastAsia="Times New Roman" w:hAnsi="Trebuchet MS"/>
          <w:spacing w:val="10"/>
        </w:rPr>
        <w:t xml:space="preserve"> </w:t>
      </w:r>
      <w:r w:rsidRPr="006323B7">
        <w:rPr>
          <w:rFonts w:ascii="Trebuchet MS" w:eastAsia="Times New Roman" w:hAnsi="Trebuchet MS"/>
        </w:rPr>
        <w:t xml:space="preserve">de </w:t>
      </w:r>
      <w:proofErr w:type="spellStart"/>
      <w:r w:rsidRPr="006323B7">
        <w:rPr>
          <w:rFonts w:ascii="Trebuchet MS" w:eastAsia="Times New Roman" w:hAnsi="Trebuchet MS"/>
        </w:rPr>
        <w:t>substanțe</w:t>
      </w:r>
      <w:proofErr w:type="spellEnd"/>
      <w:r w:rsidRPr="006323B7">
        <w:rPr>
          <w:rFonts w:ascii="Trebuchet MS" w:eastAsia="Times New Roman" w:hAnsi="Trebuchet MS"/>
          <w:spacing w:val="22"/>
        </w:rPr>
        <w:t xml:space="preserve"> </w:t>
      </w:r>
      <w:proofErr w:type="spellStart"/>
      <w:r w:rsidRPr="006323B7">
        <w:rPr>
          <w:rFonts w:ascii="Trebuchet MS" w:eastAsia="Times New Roman" w:hAnsi="Trebuchet MS"/>
          <w:spacing w:val="22"/>
        </w:rPr>
        <w:t>și</w:t>
      </w:r>
      <w:proofErr w:type="spellEnd"/>
      <w:r w:rsidRPr="006323B7">
        <w:rPr>
          <w:rFonts w:ascii="Trebuchet MS" w:eastAsia="Times New Roman" w:hAnsi="Trebuchet MS"/>
          <w:spacing w:val="22"/>
        </w:rPr>
        <w:t xml:space="preserve"> </w:t>
      </w:r>
      <w:proofErr w:type="spellStart"/>
      <w:r w:rsidRPr="006323B7">
        <w:rPr>
          <w:rFonts w:ascii="Trebuchet MS" w:eastAsia="Times New Roman" w:hAnsi="Trebuchet MS"/>
        </w:rPr>
        <w:t>preparate</w:t>
      </w:r>
      <w:proofErr w:type="spellEnd"/>
      <w:r w:rsidRPr="006323B7">
        <w:rPr>
          <w:rFonts w:ascii="Trebuchet MS" w:eastAsia="Times New Roman" w:hAnsi="Trebuchet MS"/>
          <w:spacing w:val="12"/>
        </w:rPr>
        <w:t xml:space="preserve"> </w:t>
      </w:r>
      <w:proofErr w:type="spellStart"/>
      <w:r w:rsidRPr="006323B7">
        <w:rPr>
          <w:rFonts w:ascii="Trebuchet MS" w:eastAsia="Times New Roman" w:hAnsi="Trebuchet MS"/>
        </w:rPr>
        <w:t>chimice</w:t>
      </w:r>
      <w:proofErr w:type="spellEnd"/>
      <w:r w:rsidRPr="006323B7">
        <w:rPr>
          <w:rFonts w:ascii="Trebuchet MS" w:eastAsia="Times New Roman" w:hAnsi="Trebuchet MS"/>
          <w:spacing w:val="15"/>
        </w:rPr>
        <w:t xml:space="preserve"> </w:t>
      </w:r>
      <w:proofErr w:type="spellStart"/>
      <w:r w:rsidRPr="006323B7">
        <w:rPr>
          <w:rFonts w:ascii="Trebuchet MS" w:eastAsia="Times New Roman" w:hAnsi="Trebuchet MS"/>
        </w:rPr>
        <w:t>periculoase</w:t>
      </w:r>
      <w:proofErr w:type="spellEnd"/>
      <w:r w:rsidRPr="006323B7">
        <w:rPr>
          <w:rFonts w:ascii="Trebuchet MS" w:eastAsia="Times New Roman" w:hAnsi="Trebuchet MS"/>
        </w:rPr>
        <w:t>;</w:t>
      </w:r>
    </w:p>
    <w:p w:rsidR="00263E48" w:rsidRPr="006323B7" w:rsidRDefault="00263E48" w:rsidP="006323B7">
      <w:pPr>
        <w:pStyle w:val="Listparagraf"/>
        <w:numPr>
          <w:ilvl w:val="0"/>
          <w:numId w:val="48"/>
        </w:numPr>
        <w:tabs>
          <w:tab w:val="left" w:pos="180"/>
          <w:tab w:val="left" w:pos="540"/>
        </w:tabs>
        <w:suppressAutoHyphens/>
        <w:autoSpaceDN w:val="0"/>
        <w:spacing w:after="0" w:line="360" w:lineRule="auto"/>
        <w:ind w:left="426" w:hanging="142"/>
        <w:jc w:val="both"/>
        <w:textAlignment w:val="baseline"/>
        <w:rPr>
          <w:rFonts w:ascii="Trebuchet MS" w:hAnsi="Trebuchet MS"/>
        </w:rPr>
      </w:pPr>
      <w:proofErr w:type="spellStart"/>
      <w:r w:rsidRPr="006323B7">
        <w:rPr>
          <w:rFonts w:ascii="Trebuchet MS" w:hAnsi="Trebuchet MS"/>
        </w:rPr>
        <w:t>titularul</w:t>
      </w:r>
      <w:proofErr w:type="spellEnd"/>
      <w:r w:rsidRPr="006323B7">
        <w:rPr>
          <w:rFonts w:ascii="Trebuchet MS" w:hAnsi="Trebuchet MS"/>
        </w:rPr>
        <w:t xml:space="preserve"> are </w:t>
      </w:r>
      <w:proofErr w:type="spellStart"/>
      <w:r w:rsidRPr="006323B7">
        <w:rPr>
          <w:rFonts w:ascii="Trebuchet MS" w:hAnsi="Trebuchet MS"/>
        </w:rPr>
        <w:t>obligația</w:t>
      </w:r>
      <w:proofErr w:type="spellEnd"/>
      <w:r w:rsidRPr="006323B7">
        <w:rPr>
          <w:rFonts w:ascii="Trebuchet MS" w:hAnsi="Trebuchet MS"/>
        </w:rPr>
        <w:t xml:space="preserve"> de a </w:t>
      </w:r>
      <w:proofErr w:type="spellStart"/>
      <w:r w:rsidRPr="006323B7">
        <w:rPr>
          <w:rFonts w:ascii="Trebuchet MS" w:hAnsi="Trebuchet MS"/>
        </w:rPr>
        <w:t>asigura</w:t>
      </w:r>
      <w:proofErr w:type="spellEnd"/>
      <w:r w:rsidRPr="006323B7">
        <w:rPr>
          <w:rFonts w:ascii="Trebuchet MS" w:hAnsi="Trebuchet MS"/>
        </w:rPr>
        <w:t xml:space="preserve"> </w:t>
      </w:r>
      <w:proofErr w:type="spellStart"/>
      <w:r w:rsidRPr="006323B7">
        <w:rPr>
          <w:rFonts w:ascii="Trebuchet MS" w:hAnsi="Trebuchet MS"/>
        </w:rPr>
        <w:t>întreținerea</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w:t>
      </w:r>
      <w:proofErr w:type="spellStart"/>
      <w:r w:rsidRPr="006323B7">
        <w:rPr>
          <w:rFonts w:ascii="Trebuchet MS" w:hAnsi="Trebuchet MS"/>
        </w:rPr>
        <w:t>exploatarea</w:t>
      </w:r>
      <w:proofErr w:type="spellEnd"/>
      <w:r w:rsidRPr="006323B7">
        <w:rPr>
          <w:rFonts w:ascii="Trebuchet MS" w:hAnsi="Trebuchet MS"/>
        </w:rPr>
        <w:t xml:space="preserve"> </w:t>
      </w:r>
      <w:proofErr w:type="spellStart"/>
      <w:r w:rsidRPr="006323B7">
        <w:rPr>
          <w:rFonts w:ascii="Trebuchet MS" w:hAnsi="Trebuchet MS"/>
        </w:rPr>
        <w:t>corespunzătoare</w:t>
      </w:r>
      <w:proofErr w:type="spellEnd"/>
      <w:r w:rsidRPr="006323B7">
        <w:rPr>
          <w:rFonts w:ascii="Trebuchet MS" w:hAnsi="Trebuchet MS"/>
        </w:rPr>
        <w:t xml:space="preserve"> a </w:t>
      </w:r>
      <w:proofErr w:type="spellStart"/>
      <w:r w:rsidRPr="006323B7">
        <w:rPr>
          <w:rFonts w:ascii="Trebuchet MS" w:hAnsi="Trebuchet MS"/>
        </w:rPr>
        <w:t>echipamentelor</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w:t>
      </w:r>
      <w:proofErr w:type="spellStart"/>
      <w:r w:rsidRPr="006323B7">
        <w:rPr>
          <w:rFonts w:ascii="Trebuchet MS" w:hAnsi="Trebuchet MS"/>
        </w:rPr>
        <w:t>dotărilor</w:t>
      </w:r>
      <w:proofErr w:type="spellEnd"/>
      <w:r w:rsidRPr="006323B7">
        <w:rPr>
          <w:rFonts w:ascii="Trebuchet MS" w:hAnsi="Trebuchet MS"/>
        </w:rPr>
        <w:t xml:space="preserve">, </w:t>
      </w:r>
      <w:proofErr w:type="spellStart"/>
      <w:r w:rsidRPr="006323B7">
        <w:rPr>
          <w:rFonts w:ascii="Trebuchet MS" w:hAnsi="Trebuchet MS"/>
        </w:rPr>
        <w:t>pentru</w:t>
      </w:r>
      <w:proofErr w:type="spellEnd"/>
      <w:r w:rsidRPr="006323B7">
        <w:rPr>
          <w:rFonts w:ascii="Trebuchet MS" w:hAnsi="Trebuchet MS"/>
        </w:rPr>
        <w:t xml:space="preserve"> a </w:t>
      </w:r>
      <w:proofErr w:type="spellStart"/>
      <w:r w:rsidRPr="006323B7">
        <w:rPr>
          <w:rFonts w:ascii="Trebuchet MS" w:hAnsi="Trebuchet MS"/>
        </w:rPr>
        <w:t>preveni</w:t>
      </w:r>
      <w:proofErr w:type="spellEnd"/>
      <w:r w:rsidRPr="006323B7">
        <w:rPr>
          <w:rFonts w:ascii="Trebuchet MS" w:hAnsi="Trebuchet MS"/>
        </w:rPr>
        <w:t xml:space="preserve"> </w:t>
      </w:r>
      <w:proofErr w:type="spellStart"/>
      <w:r w:rsidRPr="006323B7">
        <w:rPr>
          <w:rFonts w:ascii="Trebuchet MS" w:hAnsi="Trebuchet MS"/>
        </w:rPr>
        <w:t>poluarea</w:t>
      </w:r>
      <w:proofErr w:type="spellEnd"/>
      <w:r w:rsidRPr="006323B7">
        <w:rPr>
          <w:rFonts w:ascii="Trebuchet MS" w:hAnsi="Trebuchet MS"/>
        </w:rPr>
        <w:t xml:space="preserve"> </w:t>
      </w:r>
      <w:proofErr w:type="spellStart"/>
      <w:r w:rsidRPr="006323B7">
        <w:rPr>
          <w:rFonts w:ascii="Trebuchet MS" w:hAnsi="Trebuchet MS"/>
        </w:rPr>
        <w:t>factorilor</w:t>
      </w:r>
      <w:proofErr w:type="spellEnd"/>
      <w:r w:rsidRPr="006323B7">
        <w:rPr>
          <w:rFonts w:ascii="Trebuchet MS" w:hAnsi="Trebuchet MS"/>
        </w:rPr>
        <w:t xml:space="preserve"> de </w:t>
      </w:r>
      <w:proofErr w:type="spellStart"/>
      <w:r w:rsidRPr="006323B7">
        <w:rPr>
          <w:rFonts w:ascii="Trebuchet MS" w:hAnsi="Trebuchet MS"/>
        </w:rPr>
        <w:t>mediu</w:t>
      </w:r>
      <w:proofErr w:type="spellEnd"/>
      <w:r w:rsidRPr="006323B7">
        <w:rPr>
          <w:rFonts w:ascii="Trebuchet MS" w:hAnsi="Trebuchet MS"/>
        </w:rPr>
        <w:t xml:space="preserve">; </w:t>
      </w:r>
    </w:p>
    <w:p w:rsidR="00263E48" w:rsidRPr="006323B7" w:rsidRDefault="00263E48" w:rsidP="006323B7">
      <w:pPr>
        <w:pStyle w:val="Listparagraf"/>
        <w:numPr>
          <w:ilvl w:val="0"/>
          <w:numId w:val="48"/>
        </w:numPr>
        <w:tabs>
          <w:tab w:val="left" w:pos="180"/>
          <w:tab w:val="left" w:pos="540"/>
        </w:tabs>
        <w:suppressAutoHyphens/>
        <w:autoSpaceDN w:val="0"/>
        <w:spacing w:after="0" w:line="360" w:lineRule="auto"/>
        <w:ind w:left="426" w:hanging="142"/>
        <w:jc w:val="both"/>
        <w:textAlignment w:val="baseline"/>
        <w:rPr>
          <w:rFonts w:ascii="Trebuchet MS" w:hAnsi="Trebuchet MS"/>
        </w:rPr>
      </w:pPr>
      <w:r w:rsidRPr="006323B7">
        <w:rPr>
          <w:rFonts w:ascii="Trebuchet MS" w:hAnsi="Trebuchet MS"/>
        </w:rPr>
        <w:t xml:space="preserve">se </w:t>
      </w:r>
      <w:proofErr w:type="spellStart"/>
      <w:r w:rsidRPr="006323B7">
        <w:rPr>
          <w:rFonts w:ascii="Trebuchet MS" w:hAnsi="Trebuchet MS"/>
        </w:rPr>
        <w:t>interzice</w:t>
      </w:r>
      <w:proofErr w:type="spellEnd"/>
      <w:r w:rsidRPr="006323B7">
        <w:rPr>
          <w:rFonts w:ascii="Trebuchet MS" w:hAnsi="Trebuchet MS"/>
        </w:rPr>
        <w:t xml:space="preserve"> </w:t>
      </w:r>
      <w:proofErr w:type="spellStart"/>
      <w:r w:rsidRPr="006323B7">
        <w:rPr>
          <w:rFonts w:ascii="Trebuchet MS" w:hAnsi="Trebuchet MS"/>
        </w:rPr>
        <w:t>circulația</w:t>
      </w:r>
      <w:proofErr w:type="spellEnd"/>
      <w:r w:rsidRPr="006323B7">
        <w:rPr>
          <w:rFonts w:ascii="Trebuchet MS" w:hAnsi="Trebuchet MS"/>
        </w:rPr>
        <w:t xml:space="preserve"> </w:t>
      </w:r>
      <w:proofErr w:type="spellStart"/>
      <w:r w:rsidRPr="006323B7">
        <w:rPr>
          <w:rFonts w:ascii="Trebuchet MS" w:hAnsi="Trebuchet MS"/>
        </w:rPr>
        <w:t>autovehiculelor</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afara</w:t>
      </w:r>
      <w:proofErr w:type="spellEnd"/>
      <w:r w:rsidRPr="006323B7">
        <w:rPr>
          <w:rFonts w:ascii="Trebuchet MS" w:hAnsi="Trebuchet MS"/>
        </w:rPr>
        <w:t xml:space="preserve"> </w:t>
      </w:r>
      <w:proofErr w:type="spellStart"/>
      <w:r w:rsidRPr="006323B7">
        <w:rPr>
          <w:rFonts w:ascii="Trebuchet MS" w:hAnsi="Trebuchet MS"/>
        </w:rPr>
        <w:t>perimetrelor</w:t>
      </w:r>
      <w:proofErr w:type="spellEnd"/>
      <w:r w:rsidRPr="006323B7">
        <w:rPr>
          <w:rFonts w:ascii="Trebuchet MS" w:hAnsi="Trebuchet MS"/>
        </w:rPr>
        <w:t xml:space="preserve"> </w:t>
      </w:r>
      <w:proofErr w:type="spellStart"/>
      <w:r w:rsidRPr="006323B7">
        <w:rPr>
          <w:rFonts w:ascii="Trebuchet MS" w:hAnsi="Trebuchet MS"/>
        </w:rPr>
        <w:t>marcate</w:t>
      </w:r>
      <w:proofErr w:type="spellEnd"/>
      <w:r w:rsidRPr="006323B7">
        <w:rPr>
          <w:rFonts w:ascii="Trebuchet MS" w:hAnsi="Trebuchet MS"/>
        </w:rPr>
        <w:t xml:space="preserve"> </w:t>
      </w:r>
      <w:proofErr w:type="spellStart"/>
      <w:r w:rsidRPr="006323B7">
        <w:rPr>
          <w:rFonts w:ascii="Trebuchet MS" w:hAnsi="Trebuchet MS"/>
        </w:rPr>
        <w:t>pentru</w:t>
      </w:r>
      <w:proofErr w:type="spellEnd"/>
      <w:r w:rsidRPr="006323B7">
        <w:rPr>
          <w:rFonts w:ascii="Trebuchet MS" w:hAnsi="Trebuchet MS"/>
        </w:rPr>
        <w:t xml:space="preserve"> </w:t>
      </w:r>
      <w:proofErr w:type="spellStart"/>
      <w:r w:rsidRPr="006323B7">
        <w:rPr>
          <w:rFonts w:ascii="Trebuchet MS" w:hAnsi="Trebuchet MS"/>
        </w:rPr>
        <w:t>desfășurarea</w:t>
      </w:r>
      <w:proofErr w:type="spellEnd"/>
      <w:r w:rsidRPr="006323B7">
        <w:rPr>
          <w:rFonts w:ascii="Trebuchet MS" w:hAnsi="Trebuchet MS"/>
        </w:rPr>
        <w:t xml:space="preserve"> </w:t>
      </w:r>
      <w:proofErr w:type="spellStart"/>
      <w:r w:rsidRPr="006323B7">
        <w:rPr>
          <w:rFonts w:ascii="Trebuchet MS" w:hAnsi="Trebuchet MS"/>
        </w:rPr>
        <w:t>lucrărilor</w:t>
      </w:r>
      <w:proofErr w:type="spellEnd"/>
      <w:r w:rsidRPr="006323B7">
        <w:rPr>
          <w:rFonts w:ascii="Trebuchet MS" w:hAnsi="Trebuchet MS"/>
        </w:rPr>
        <w:t>;</w:t>
      </w:r>
    </w:p>
    <w:p w:rsidR="00263E48" w:rsidRPr="006323B7" w:rsidRDefault="00263E48" w:rsidP="006323B7">
      <w:pPr>
        <w:pStyle w:val="Listparagraf"/>
        <w:numPr>
          <w:ilvl w:val="0"/>
          <w:numId w:val="48"/>
        </w:numPr>
        <w:tabs>
          <w:tab w:val="left" w:pos="180"/>
          <w:tab w:val="left" w:pos="540"/>
        </w:tabs>
        <w:suppressAutoHyphens/>
        <w:autoSpaceDN w:val="0"/>
        <w:spacing w:after="0" w:line="360" w:lineRule="auto"/>
        <w:ind w:left="426" w:hanging="142"/>
        <w:jc w:val="both"/>
        <w:textAlignment w:val="baseline"/>
        <w:rPr>
          <w:rFonts w:ascii="Trebuchet MS" w:hAnsi="Trebuchet MS"/>
        </w:rPr>
      </w:pPr>
      <w:r w:rsidRPr="006323B7">
        <w:rPr>
          <w:rFonts w:ascii="Trebuchet MS" w:hAnsi="Trebuchet MS"/>
        </w:rPr>
        <w:t xml:space="preserve"> se </w:t>
      </w:r>
      <w:proofErr w:type="spellStart"/>
      <w:r w:rsidRPr="006323B7">
        <w:rPr>
          <w:rFonts w:ascii="Trebuchet MS" w:hAnsi="Trebuchet MS"/>
        </w:rPr>
        <w:t>va</w:t>
      </w:r>
      <w:proofErr w:type="spellEnd"/>
      <w:r w:rsidRPr="006323B7">
        <w:rPr>
          <w:rFonts w:ascii="Trebuchet MS" w:hAnsi="Trebuchet MS"/>
        </w:rPr>
        <w:t xml:space="preserve"> </w:t>
      </w:r>
      <w:proofErr w:type="spellStart"/>
      <w:r w:rsidRPr="006323B7">
        <w:rPr>
          <w:rFonts w:ascii="Trebuchet MS" w:hAnsi="Trebuchet MS"/>
        </w:rPr>
        <w:t>evita</w:t>
      </w:r>
      <w:proofErr w:type="spellEnd"/>
      <w:r w:rsidRPr="006323B7">
        <w:rPr>
          <w:rFonts w:ascii="Trebuchet MS" w:hAnsi="Trebuchet MS"/>
        </w:rPr>
        <w:t xml:space="preserve"> </w:t>
      </w:r>
      <w:proofErr w:type="spellStart"/>
      <w:r w:rsidRPr="006323B7">
        <w:rPr>
          <w:rFonts w:ascii="Trebuchet MS" w:hAnsi="Trebuchet MS"/>
        </w:rPr>
        <w:t>staționarea</w:t>
      </w:r>
      <w:proofErr w:type="spellEnd"/>
      <w:r w:rsidRPr="006323B7">
        <w:rPr>
          <w:rFonts w:ascii="Trebuchet MS" w:hAnsi="Trebuchet MS"/>
        </w:rPr>
        <w:t xml:space="preserve"> </w:t>
      </w:r>
      <w:proofErr w:type="spellStart"/>
      <w:r w:rsidRPr="006323B7">
        <w:rPr>
          <w:rFonts w:ascii="Trebuchet MS" w:hAnsi="Trebuchet MS"/>
        </w:rPr>
        <w:t>nejustificată</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rPr>
        <w:t xml:space="preserve"> </w:t>
      </w:r>
      <w:proofErr w:type="spellStart"/>
      <w:r w:rsidRPr="006323B7">
        <w:rPr>
          <w:rFonts w:ascii="Trebuchet MS" w:hAnsi="Trebuchet MS"/>
        </w:rPr>
        <w:t>prelungită</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zonă</w:t>
      </w:r>
      <w:proofErr w:type="spellEnd"/>
      <w:r w:rsidRPr="006323B7">
        <w:rPr>
          <w:rFonts w:ascii="Trebuchet MS" w:hAnsi="Trebuchet MS"/>
        </w:rPr>
        <w:t>;</w:t>
      </w:r>
    </w:p>
    <w:p w:rsidR="00263E48" w:rsidRPr="006323B7" w:rsidRDefault="00263E48" w:rsidP="006323B7">
      <w:pPr>
        <w:pStyle w:val="Listparagraf"/>
        <w:numPr>
          <w:ilvl w:val="0"/>
          <w:numId w:val="48"/>
        </w:numPr>
        <w:tabs>
          <w:tab w:val="left" w:pos="180"/>
          <w:tab w:val="left" w:pos="540"/>
        </w:tabs>
        <w:spacing w:after="0" w:line="360" w:lineRule="auto"/>
        <w:ind w:left="426" w:hanging="142"/>
        <w:jc w:val="both"/>
        <w:rPr>
          <w:rStyle w:val="slitbdy"/>
          <w:rFonts w:ascii="Trebuchet MS" w:hAnsi="Trebuchet MS"/>
          <w:lang w:eastAsia="ro-RO"/>
        </w:rPr>
      </w:pPr>
      <w:proofErr w:type="spellStart"/>
      <w:r w:rsidRPr="006323B7">
        <w:rPr>
          <w:rFonts w:ascii="Trebuchet MS" w:hAnsi="Trebuchet MS"/>
        </w:rPr>
        <w:t>este</w:t>
      </w:r>
      <w:proofErr w:type="spellEnd"/>
      <w:r w:rsidRPr="006323B7">
        <w:rPr>
          <w:rFonts w:ascii="Trebuchet MS" w:hAnsi="Trebuchet MS"/>
        </w:rPr>
        <w:t xml:space="preserve"> </w:t>
      </w:r>
      <w:proofErr w:type="spellStart"/>
      <w:r w:rsidRPr="006323B7">
        <w:rPr>
          <w:rFonts w:ascii="Trebuchet MS" w:hAnsi="Trebuchet MS"/>
        </w:rPr>
        <w:t>interzisă</w:t>
      </w:r>
      <w:proofErr w:type="spellEnd"/>
      <w:r w:rsidRPr="006323B7">
        <w:rPr>
          <w:rFonts w:ascii="Trebuchet MS" w:hAnsi="Trebuchet MS"/>
        </w:rPr>
        <w:t xml:space="preserve"> </w:t>
      </w:r>
      <w:proofErr w:type="spellStart"/>
      <w:r w:rsidRPr="006323B7">
        <w:rPr>
          <w:rFonts w:ascii="Trebuchet MS" w:hAnsi="Trebuchet MS"/>
        </w:rPr>
        <w:t>abandonarea</w:t>
      </w:r>
      <w:proofErr w:type="spellEnd"/>
      <w:r w:rsidRPr="006323B7">
        <w:rPr>
          <w:rFonts w:ascii="Trebuchet MS" w:hAnsi="Trebuchet MS"/>
        </w:rPr>
        <w:t xml:space="preserve"> de </w:t>
      </w:r>
      <w:proofErr w:type="spellStart"/>
      <w:r w:rsidRPr="006323B7">
        <w:rPr>
          <w:rFonts w:ascii="Trebuchet MS" w:hAnsi="Trebuchet MS"/>
        </w:rPr>
        <w:t>deșeuri</w:t>
      </w:r>
      <w:proofErr w:type="spellEnd"/>
      <w:r w:rsidRPr="006323B7">
        <w:rPr>
          <w:rFonts w:ascii="Trebuchet MS" w:hAnsi="Trebuchet MS"/>
        </w:rPr>
        <w:t xml:space="preserve"> de </w:t>
      </w:r>
      <w:proofErr w:type="spellStart"/>
      <w:r w:rsidRPr="006323B7">
        <w:rPr>
          <w:rFonts w:ascii="Trebuchet MS" w:hAnsi="Trebuchet MS"/>
        </w:rPr>
        <w:t>orice</w:t>
      </w:r>
      <w:proofErr w:type="spellEnd"/>
      <w:r w:rsidRPr="006323B7">
        <w:rPr>
          <w:rFonts w:ascii="Trebuchet MS" w:hAnsi="Trebuchet MS"/>
        </w:rPr>
        <w:t xml:space="preserve"> </w:t>
      </w:r>
      <w:proofErr w:type="spellStart"/>
      <w:r w:rsidRPr="006323B7">
        <w:rPr>
          <w:rFonts w:ascii="Trebuchet MS" w:hAnsi="Trebuchet MS"/>
        </w:rPr>
        <w:t>fel</w:t>
      </w:r>
      <w:proofErr w:type="spellEnd"/>
      <w:r w:rsidRPr="006323B7">
        <w:rPr>
          <w:rFonts w:ascii="Trebuchet MS" w:hAnsi="Trebuchet MS"/>
        </w:rPr>
        <w:t xml:space="preserve"> </w:t>
      </w:r>
      <w:proofErr w:type="spellStart"/>
      <w:r w:rsidRPr="006323B7">
        <w:rPr>
          <w:rFonts w:ascii="Trebuchet MS" w:hAnsi="Trebuchet MS"/>
        </w:rPr>
        <w:t>în</w:t>
      </w:r>
      <w:proofErr w:type="spellEnd"/>
      <w:r w:rsidRPr="006323B7">
        <w:rPr>
          <w:rFonts w:ascii="Trebuchet MS" w:hAnsi="Trebuchet MS"/>
        </w:rPr>
        <w:t xml:space="preserve"> </w:t>
      </w:r>
      <w:proofErr w:type="spellStart"/>
      <w:r w:rsidRPr="006323B7">
        <w:rPr>
          <w:rFonts w:ascii="Trebuchet MS" w:hAnsi="Trebuchet MS"/>
        </w:rPr>
        <w:t>perimetrul</w:t>
      </w:r>
      <w:proofErr w:type="spellEnd"/>
      <w:r w:rsidRPr="006323B7">
        <w:rPr>
          <w:rFonts w:ascii="Trebuchet MS" w:hAnsi="Trebuchet MS"/>
        </w:rPr>
        <w:t xml:space="preserve"> </w:t>
      </w:r>
      <w:proofErr w:type="spellStart"/>
      <w:r w:rsidRPr="006323B7">
        <w:rPr>
          <w:rFonts w:ascii="Trebuchet MS" w:eastAsia="MS Mincho" w:hAnsi="Trebuchet MS"/>
          <w:color w:val="000000" w:themeColor="text1"/>
        </w:rPr>
        <w:t>ariei</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naturale</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protejate</w:t>
      </w:r>
      <w:proofErr w:type="spellEnd"/>
      <w:r w:rsidRPr="006323B7">
        <w:rPr>
          <w:rFonts w:ascii="Trebuchet MS" w:eastAsia="MS Mincho" w:hAnsi="Trebuchet MS"/>
          <w:color w:val="000000" w:themeColor="text1"/>
        </w:rPr>
        <w:t xml:space="preserve"> ROSPA 0099 </w:t>
      </w:r>
      <w:proofErr w:type="spellStart"/>
      <w:r w:rsidRPr="006323B7">
        <w:rPr>
          <w:rFonts w:ascii="Trebuchet MS" w:eastAsia="MS Mincho" w:hAnsi="Trebuchet MS"/>
          <w:color w:val="000000" w:themeColor="text1"/>
        </w:rPr>
        <w:t>Podișul</w:t>
      </w:r>
      <w:proofErr w:type="spellEnd"/>
      <w:r w:rsidRPr="006323B7">
        <w:rPr>
          <w:rFonts w:ascii="Trebuchet MS" w:eastAsia="MS Mincho" w:hAnsi="Trebuchet MS"/>
          <w:color w:val="000000" w:themeColor="text1"/>
        </w:rPr>
        <w:t xml:space="preserve"> </w:t>
      </w:r>
      <w:proofErr w:type="spellStart"/>
      <w:r w:rsidRPr="006323B7">
        <w:rPr>
          <w:rFonts w:ascii="Trebuchet MS" w:eastAsia="MS Mincho" w:hAnsi="Trebuchet MS"/>
          <w:color w:val="000000" w:themeColor="text1"/>
        </w:rPr>
        <w:t>Hârtibaciului</w:t>
      </w:r>
      <w:proofErr w:type="spellEnd"/>
      <w:r w:rsidRPr="006323B7">
        <w:rPr>
          <w:rFonts w:ascii="Trebuchet MS" w:hAnsi="Trebuchet MS"/>
        </w:rPr>
        <w:t xml:space="preserve">; </w:t>
      </w:r>
    </w:p>
    <w:p w:rsidR="00263E48" w:rsidRPr="006323B7" w:rsidRDefault="00263E48" w:rsidP="006323B7">
      <w:pPr>
        <w:pStyle w:val="Listparagraf"/>
        <w:numPr>
          <w:ilvl w:val="0"/>
          <w:numId w:val="48"/>
        </w:numPr>
        <w:tabs>
          <w:tab w:val="left" w:pos="90"/>
          <w:tab w:val="left" w:pos="360"/>
          <w:tab w:val="left" w:pos="540"/>
        </w:tabs>
        <w:autoSpaceDE w:val="0"/>
        <w:autoSpaceDN w:val="0"/>
        <w:adjustRightInd w:val="0"/>
        <w:spacing w:after="0" w:line="360" w:lineRule="auto"/>
        <w:ind w:left="426" w:hanging="142"/>
        <w:jc w:val="both"/>
        <w:rPr>
          <w:rStyle w:val="slitbdy"/>
          <w:rFonts w:ascii="Trebuchet MS" w:hAnsi="Trebuchet MS"/>
          <w:spacing w:val="21"/>
        </w:rPr>
      </w:pPr>
      <w:proofErr w:type="spellStart"/>
      <w:proofErr w:type="gramStart"/>
      <w:r w:rsidRPr="006323B7">
        <w:rPr>
          <w:rFonts w:ascii="Trebuchet MS" w:hAnsi="Trebuchet MS"/>
        </w:rPr>
        <w:t>respectarea</w:t>
      </w:r>
      <w:proofErr w:type="spellEnd"/>
      <w:proofErr w:type="gramEnd"/>
      <w:r w:rsidRPr="006323B7">
        <w:rPr>
          <w:rFonts w:ascii="Trebuchet MS" w:hAnsi="Trebuchet MS"/>
        </w:rPr>
        <w:t xml:space="preserve"> </w:t>
      </w:r>
      <w:proofErr w:type="spellStart"/>
      <w:r w:rsidRPr="006323B7">
        <w:rPr>
          <w:rFonts w:ascii="Trebuchet MS" w:hAnsi="Trebuchet MS"/>
        </w:rPr>
        <w:t>prevederilor</w:t>
      </w:r>
      <w:proofErr w:type="spellEnd"/>
      <w:r w:rsidRPr="006323B7">
        <w:rPr>
          <w:rFonts w:ascii="Trebuchet MS" w:hAnsi="Trebuchet MS"/>
        </w:rPr>
        <w:t xml:space="preserve"> </w:t>
      </w:r>
      <w:proofErr w:type="spellStart"/>
      <w:r w:rsidRPr="006323B7">
        <w:rPr>
          <w:rFonts w:ascii="Trebuchet MS" w:hAnsi="Trebuchet MS"/>
        </w:rPr>
        <w:t>Legii</w:t>
      </w:r>
      <w:proofErr w:type="spellEnd"/>
      <w:r w:rsidRPr="006323B7">
        <w:rPr>
          <w:rFonts w:ascii="Trebuchet MS" w:hAnsi="Trebuchet MS"/>
        </w:rPr>
        <w:t xml:space="preserve"> </w:t>
      </w:r>
      <w:proofErr w:type="spellStart"/>
      <w:r w:rsidRPr="006323B7">
        <w:rPr>
          <w:rFonts w:ascii="Trebuchet MS" w:hAnsi="Trebuchet MS"/>
        </w:rPr>
        <w:t>nr</w:t>
      </w:r>
      <w:proofErr w:type="spellEnd"/>
      <w:r w:rsidRPr="006323B7">
        <w:rPr>
          <w:rFonts w:ascii="Trebuchet MS" w:hAnsi="Trebuchet MS"/>
        </w:rPr>
        <w:t xml:space="preserve">. 360/2003 </w:t>
      </w:r>
      <w:proofErr w:type="spellStart"/>
      <w:r w:rsidRPr="006323B7">
        <w:rPr>
          <w:rFonts w:ascii="Trebuchet MS" w:hAnsi="Trebuchet MS"/>
        </w:rPr>
        <w:t>privind</w:t>
      </w:r>
      <w:proofErr w:type="spellEnd"/>
      <w:r w:rsidRPr="006323B7">
        <w:rPr>
          <w:rFonts w:ascii="Trebuchet MS" w:hAnsi="Trebuchet MS"/>
          <w:spacing w:val="1"/>
        </w:rPr>
        <w:t xml:space="preserve"> </w:t>
      </w:r>
      <w:proofErr w:type="spellStart"/>
      <w:r w:rsidRPr="006323B7">
        <w:rPr>
          <w:rFonts w:ascii="Trebuchet MS" w:hAnsi="Trebuchet MS"/>
        </w:rPr>
        <w:t>regimul</w:t>
      </w:r>
      <w:proofErr w:type="spellEnd"/>
      <w:r w:rsidRPr="006323B7">
        <w:rPr>
          <w:rFonts w:ascii="Trebuchet MS" w:hAnsi="Trebuchet MS"/>
          <w:spacing w:val="1"/>
        </w:rPr>
        <w:t xml:space="preserve"> </w:t>
      </w:r>
      <w:proofErr w:type="spellStart"/>
      <w:r w:rsidRPr="006323B7">
        <w:rPr>
          <w:rFonts w:ascii="Trebuchet MS" w:hAnsi="Trebuchet MS"/>
        </w:rPr>
        <w:t>substanțelor</w:t>
      </w:r>
      <w:proofErr w:type="spellEnd"/>
      <w:r w:rsidRPr="006323B7">
        <w:rPr>
          <w:rFonts w:ascii="Trebuchet MS" w:hAnsi="Trebuchet MS"/>
        </w:rPr>
        <w:t xml:space="preserve"> </w:t>
      </w:r>
      <w:proofErr w:type="spellStart"/>
      <w:r w:rsidRPr="006323B7">
        <w:rPr>
          <w:rFonts w:ascii="Trebuchet MS" w:hAnsi="Trebuchet MS"/>
        </w:rPr>
        <w:t>și</w:t>
      </w:r>
      <w:proofErr w:type="spellEnd"/>
      <w:r w:rsidRPr="006323B7">
        <w:rPr>
          <w:rFonts w:ascii="Trebuchet MS" w:hAnsi="Trebuchet MS"/>
          <w:spacing w:val="1"/>
        </w:rPr>
        <w:t xml:space="preserve"> </w:t>
      </w:r>
      <w:proofErr w:type="spellStart"/>
      <w:r w:rsidRPr="006323B7">
        <w:rPr>
          <w:rFonts w:ascii="Trebuchet MS" w:hAnsi="Trebuchet MS"/>
        </w:rPr>
        <w:t>preparatelor</w:t>
      </w:r>
      <w:proofErr w:type="spellEnd"/>
      <w:r w:rsidRPr="006323B7">
        <w:rPr>
          <w:rFonts w:ascii="Trebuchet MS" w:hAnsi="Trebuchet MS"/>
          <w:spacing w:val="1"/>
        </w:rPr>
        <w:t xml:space="preserve"> </w:t>
      </w:r>
      <w:proofErr w:type="spellStart"/>
      <w:r w:rsidRPr="006323B7">
        <w:rPr>
          <w:rFonts w:ascii="Trebuchet MS" w:hAnsi="Trebuchet MS"/>
        </w:rPr>
        <w:t>chimice</w:t>
      </w:r>
      <w:proofErr w:type="spellEnd"/>
      <w:r w:rsidRPr="006323B7">
        <w:rPr>
          <w:rFonts w:ascii="Trebuchet MS" w:hAnsi="Trebuchet MS"/>
          <w:spacing w:val="1"/>
        </w:rPr>
        <w:t xml:space="preserve"> </w:t>
      </w:r>
      <w:proofErr w:type="spellStart"/>
      <w:r w:rsidRPr="006323B7">
        <w:rPr>
          <w:rFonts w:ascii="Trebuchet MS" w:hAnsi="Trebuchet MS"/>
        </w:rPr>
        <w:t>periculoase</w:t>
      </w:r>
      <w:proofErr w:type="spellEnd"/>
      <w:r w:rsidRPr="006323B7">
        <w:rPr>
          <w:rFonts w:ascii="Trebuchet MS" w:hAnsi="Trebuchet MS"/>
        </w:rPr>
        <w:t>;</w:t>
      </w:r>
    </w:p>
    <w:p w:rsidR="00263E48" w:rsidRPr="006323B7" w:rsidRDefault="00263E48" w:rsidP="006323B7">
      <w:pPr>
        <w:numPr>
          <w:ilvl w:val="0"/>
          <w:numId w:val="48"/>
        </w:numPr>
        <w:spacing w:after="0" w:line="360" w:lineRule="auto"/>
        <w:ind w:left="426" w:hanging="142"/>
        <w:jc w:val="both"/>
        <w:rPr>
          <w:rFonts w:ascii="Trebuchet MS" w:hAnsi="Trebuchet MS" w:cs="Times New Roman"/>
        </w:rPr>
      </w:pPr>
      <w:proofErr w:type="spellStart"/>
      <w:proofErr w:type="gramStart"/>
      <w:r w:rsidRPr="006323B7">
        <w:rPr>
          <w:rFonts w:ascii="Trebuchet MS" w:hAnsi="Trebuchet MS"/>
          <w:lang w:val="en-US"/>
        </w:rPr>
        <w:t>monitorizarea</w:t>
      </w:r>
      <w:proofErr w:type="spellEnd"/>
      <w:proofErr w:type="gramEnd"/>
      <w:r w:rsidRPr="006323B7">
        <w:rPr>
          <w:rFonts w:ascii="Trebuchet MS" w:hAnsi="Trebuchet MS"/>
          <w:lang w:val="en-US"/>
        </w:rPr>
        <w:t xml:space="preserve"> </w:t>
      </w:r>
      <w:proofErr w:type="spellStart"/>
      <w:r w:rsidRPr="006323B7">
        <w:rPr>
          <w:rFonts w:ascii="Trebuchet MS" w:hAnsi="Trebuchet MS"/>
          <w:lang w:val="en-US"/>
        </w:rPr>
        <w:t>permanetă</w:t>
      </w:r>
      <w:proofErr w:type="spellEnd"/>
      <w:r w:rsidRPr="006323B7">
        <w:rPr>
          <w:rFonts w:ascii="Trebuchet MS" w:hAnsi="Trebuchet MS"/>
          <w:lang w:val="en-US"/>
        </w:rPr>
        <w:t xml:space="preserve"> a </w:t>
      </w:r>
      <w:proofErr w:type="spellStart"/>
      <w:r w:rsidRPr="006323B7">
        <w:rPr>
          <w:rFonts w:ascii="Trebuchet MS" w:hAnsi="Trebuchet MS"/>
          <w:lang w:val="en-US"/>
        </w:rPr>
        <w:t>desfășurării</w:t>
      </w:r>
      <w:proofErr w:type="spellEnd"/>
      <w:r w:rsidRPr="006323B7">
        <w:rPr>
          <w:rFonts w:ascii="Trebuchet MS" w:hAnsi="Trebuchet MS"/>
          <w:lang w:val="en-US"/>
        </w:rPr>
        <w:t xml:space="preserve"> </w:t>
      </w:r>
      <w:proofErr w:type="spellStart"/>
      <w:r w:rsidRPr="006323B7">
        <w:rPr>
          <w:rFonts w:ascii="Trebuchet MS" w:hAnsi="Trebuchet MS"/>
          <w:lang w:val="en-US"/>
        </w:rPr>
        <w:t>lucrărilor</w:t>
      </w:r>
      <w:proofErr w:type="spellEnd"/>
      <w:r w:rsidRPr="006323B7">
        <w:rPr>
          <w:rFonts w:ascii="Trebuchet MS" w:hAnsi="Trebuchet MS"/>
          <w:lang w:val="en-US"/>
        </w:rPr>
        <w:t xml:space="preserve"> de </w:t>
      </w:r>
      <w:proofErr w:type="spellStart"/>
      <w:r w:rsidRPr="006323B7">
        <w:rPr>
          <w:rFonts w:ascii="Trebuchet MS" w:hAnsi="Trebuchet MS"/>
          <w:lang w:val="en-US"/>
        </w:rPr>
        <w:t>către</w:t>
      </w:r>
      <w:proofErr w:type="spellEnd"/>
      <w:r w:rsidRPr="006323B7">
        <w:rPr>
          <w:rFonts w:ascii="Trebuchet MS" w:hAnsi="Trebuchet MS"/>
          <w:lang w:val="en-US"/>
        </w:rPr>
        <w:t xml:space="preserve"> </w:t>
      </w:r>
      <w:proofErr w:type="spellStart"/>
      <w:r w:rsidRPr="006323B7">
        <w:rPr>
          <w:rFonts w:ascii="Trebuchet MS" w:hAnsi="Trebuchet MS"/>
          <w:lang w:val="en-US"/>
        </w:rPr>
        <w:t>beneficiar</w:t>
      </w:r>
      <w:proofErr w:type="spellEnd"/>
      <w:r w:rsidRPr="006323B7">
        <w:rPr>
          <w:rFonts w:ascii="Trebuchet MS" w:hAnsi="Trebuchet MS"/>
          <w:lang w:val="en-US"/>
        </w:rPr>
        <w:t xml:space="preserve"> </w:t>
      </w:r>
      <w:proofErr w:type="spellStart"/>
      <w:r w:rsidRPr="006323B7">
        <w:rPr>
          <w:rFonts w:ascii="Trebuchet MS" w:hAnsi="Trebuchet MS"/>
          <w:lang w:val="en-US"/>
        </w:rPr>
        <w:t>și</w:t>
      </w:r>
      <w:proofErr w:type="spellEnd"/>
      <w:r w:rsidRPr="006323B7">
        <w:rPr>
          <w:rFonts w:ascii="Trebuchet MS" w:hAnsi="Trebuchet MS"/>
          <w:lang w:val="en-US"/>
        </w:rPr>
        <w:t xml:space="preserve"> </w:t>
      </w:r>
      <w:proofErr w:type="spellStart"/>
      <w:r w:rsidRPr="006323B7">
        <w:rPr>
          <w:rFonts w:ascii="Trebuchet MS" w:hAnsi="Trebuchet MS"/>
          <w:lang w:val="en-US"/>
        </w:rPr>
        <w:t>în</w:t>
      </w:r>
      <w:proofErr w:type="spellEnd"/>
      <w:r w:rsidRPr="006323B7">
        <w:rPr>
          <w:rFonts w:ascii="Trebuchet MS" w:hAnsi="Trebuchet MS"/>
          <w:lang w:val="en-US"/>
        </w:rPr>
        <w:t xml:space="preserve"> </w:t>
      </w:r>
      <w:proofErr w:type="spellStart"/>
      <w:r w:rsidRPr="006323B7">
        <w:rPr>
          <w:rFonts w:ascii="Trebuchet MS" w:hAnsi="Trebuchet MS"/>
          <w:lang w:val="en-US"/>
        </w:rPr>
        <w:t>cazul</w:t>
      </w:r>
      <w:proofErr w:type="spellEnd"/>
      <w:r w:rsidRPr="006323B7">
        <w:rPr>
          <w:rFonts w:ascii="Trebuchet MS" w:hAnsi="Trebuchet MS"/>
          <w:lang w:val="en-US"/>
        </w:rPr>
        <w:t xml:space="preserve"> </w:t>
      </w:r>
      <w:proofErr w:type="spellStart"/>
      <w:r w:rsidRPr="006323B7">
        <w:rPr>
          <w:rFonts w:ascii="Trebuchet MS" w:hAnsi="Trebuchet MS"/>
          <w:lang w:val="en-US"/>
        </w:rPr>
        <w:t>producerii</w:t>
      </w:r>
      <w:proofErr w:type="spellEnd"/>
      <w:r w:rsidRPr="006323B7">
        <w:rPr>
          <w:rFonts w:ascii="Trebuchet MS" w:hAnsi="Trebuchet MS"/>
          <w:lang w:val="en-US"/>
        </w:rPr>
        <w:t xml:space="preserve"> </w:t>
      </w:r>
      <w:proofErr w:type="spellStart"/>
      <w:r w:rsidRPr="006323B7">
        <w:rPr>
          <w:rFonts w:ascii="Trebuchet MS" w:hAnsi="Trebuchet MS"/>
          <w:lang w:val="en-US"/>
        </w:rPr>
        <w:t>accidentelor</w:t>
      </w:r>
      <w:proofErr w:type="spellEnd"/>
      <w:r w:rsidRPr="006323B7">
        <w:rPr>
          <w:rFonts w:ascii="Trebuchet MS" w:hAnsi="Trebuchet MS"/>
          <w:lang w:val="en-US"/>
        </w:rPr>
        <w:t xml:space="preserve"> de </w:t>
      </w:r>
      <w:proofErr w:type="spellStart"/>
      <w:r w:rsidRPr="006323B7">
        <w:rPr>
          <w:rFonts w:ascii="Trebuchet MS" w:hAnsi="Trebuchet MS"/>
          <w:lang w:val="en-US"/>
        </w:rPr>
        <w:t>orice</w:t>
      </w:r>
      <w:proofErr w:type="spellEnd"/>
      <w:r w:rsidRPr="006323B7">
        <w:rPr>
          <w:rFonts w:ascii="Trebuchet MS" w:hAnsi="Trebuchet MS"/>
          <w:lang w:val="en-US"/>
        </w:rPr>
        <w:t xml:space="preserve"> </w:t>
      </w:r>
      <w:proofErr w:type="spellStart"/>
      <w:r w:rsidRPr="006323B7">
        <w:rPr>
          <w:rFonts w:ascii="Trebuchet MS" w:hAnsi="Trebuchet MS"/>
          <w:lang w:val="en-US"/>
        </w:rPr>
        <w:t>fel</w:t>
      </w:r>
      <w:proofErr w:type="spellEnd"/>
      <w:r w:rsidRPr="006323B7">
        <w:rPr>
          <w:rFonts w:ascii="Trebuchet MS" w:hAnsi="Trebuchet MS"/>
          <w:lang w:val="en-US"/>
        </w:rPr>
        <w:t xml:space="preserve"> </w:t>
      </w:r>
      <w:proofErr w:type="spellStart"/>
      <w:r w:rsidRPr="006323B7">
        <w:rPr>
          <w:rFonts w:ascii="Trebuchet MS" w:hAnsi="Trebuchet MS"/>
          <w:lang w:val="en-US"/>
        </w:rPr>
        <w:t>să</w:t>
      </w:r>
      <w:proofErr w:type="spellEnd"/>
      <w:r w:rsidRPr="006323B7">
        <w:rPr>
          <w:rFonts w:ascii="Trebuchet MS" w:hAnsi="Trebuchet MS"/>
          <w:lang w:val="en-US"/>
        </w:rPr>
        <w:t xml:space="preserve"> </w:t>
      </w:r>
      <w:proofErr w:type="spellStart"/>
      <w:r w:rsidRPr="006323B7">
        <w:rPr>
          <w:rFonts w:ascii="Trebuchet MS" w:hAnsi="Trebuchet MS"/>
          <w:lang w:val="en-US"/>
        </w:rPr>
        <w:t>notifice</w:t>
      </w:r>
      <w:proofErr w:type="spellEnd"/>
      <w:r w:rsidRPr="006323B7">
        <w:rPr>
          <w:rFonts w:ascii="Trebuchet MS" w:hAnsi="Trebuchet MS"/>
          <w:lang w:val="en-US"/>
        </w:rPr>
        <w:t xml:space="preserve"> </w:t>
      </w:r>
      <w:proofErr w:type="spellStart"/>
      <w:r w:rsidRPr="006323B7">
        <w:rPr>
          <w:rFonts w:ascii="Trebuchet MS" w:hAnsi="Trebuchet MS"/>
          <w:lang w:val="en-US"/>
        </w:rPr>
        <w:t>Agenția</w:t>
      </w:r>
      <w:proofErr w:type="spellEnd"/>
      <w:r w:rsidRPr="006323B7">
        <w:rPr>
          <w:rFonts w:ascii="Trebuchet MS" w:hAnsi="Trebuchet MS"/>
          <w:lang w:val="en-US"/>
        </w:rPr>
        <w:t xml:space="preserve"> </w:t>
      </w:r>
      <w:proofErr w:type="spellStart"/>
      <w:r w:rsidRPr="006323B7">
        <w:rPr>
          <w:rFonts w:ascii="Trebuchet MS" w:hAnsi="Trebuchet MS"/>
          <w:lang w:val="en-US"/>
        </w:rPr>
        <w:t>Națională</w:t>
      </w:r>
      <w:proofErr w:type="spellEnd"/>
      <w:r w:rsidRPr="006323B7">
        <w:rPr>
          <w:rFonts w:ascii="Trebuchet MS" w:hAnsi="Trebuchet MS"/>
          <w:lang w:val="en-US"/>
        </w:rPr>
        <w:t xml:space="preserve"> </w:t>
      </w:r>
      <w:proofErr w:type="spellStart"/>
      <w:r w:rsidRPr="006323B7">
        <w:rPr>
          <w:rFonts w:ascii="Trebuchet MS" w:hAnsi="Trebuchet MS"/>
          <w:lang w:val="en-US"/>
        </w:rPr>
        <w:t>pentru</w:t>
      </w:r>
      <w:proofErr w:type="spellEnd"/>
      <w:r w:rsidRPr="006323B7">
        <w:rPr>
          <w:rFonts w:ascii="Trebuchet MS" w:hAnsi="Trebuchet MS"/>
          <w:lang w:val="en-US"/>
        </w:rPr>
        <w:t xml:space="preserve"> </w:t>
      </w:r>
      <w:proofErr w:type="spellStart"/>
      <w:r w:rsidRPr="006323B7">
        <w:rPr>
          <w:rFonts w:ascii="Trebuchet MS" w:hAnsi="Trebuchet MS"/>
          <w:lang w:val="en-US"/>
        </w:rPr>
        <w:t>Arii</w:t>
      </w:r>
      <w:proofErr w:type="spellEnd"/>
      <w:r w:rsidRPr="006323B7">
        <w:rPr>
          <w:rFonts w:ascii="Trebuchet MS" w:hAnsi="Trebuchet MS"/>
          <w:lang w:val="en-US"/>
        </w:rPr>
        <w:t xml:space="preserve"> </w:t>
      </w:r>
      <w:proofErr w:type="spellStart"/>
      <w:r w:rsidRPr="006323B7">
        <w:rPr>
          <w:rFonts w:ascii="Trebuchet MS" w:hAnsi="Trebuchet MS"/>
          <w:lang w:val="en-US"/>
        </w:rPr>
        <w:t>Naturale</w:t>
      </w:r>
      <w:proofErr w:type="spellEnd"/>
      <w:r w:rsidRPr="006323B7">
        <w:rPr>
          <w:rFonts w:ascii="Trebuchet MS" w:hAnsi="Trebuchet MS"/>
          <w:lang w:val="en-US"/>
        </w:rPr>
        <w:t xml:space="preserve"> </w:t>
      </w:r>
      <w:proofErr w:type="spellStart"/>
      <w:r w:rsidRPr="006323B7">
        <w:rPr>
          <w:rFonts w:ascii="Trebuchet MS" w:hAnsi="Trebuchet MS"/>
          <w:lang w:val="en-US"/>
        </w:rPr>
        <w:t>Protejate</w:t>
      </w:r>
      <w:proofErr w:type="spellEnd"/>
      <w:r w:rsidRPr="006323B7">
        <w:rPr>
          <w:rFonts w:ascii="Trebuchet MS" w:hAnsi="Trebuchet MS"/>
          <w:lang w:val="en-US"/>
        </w:rPr>
        <w:t xml:space="preserve"> </w:t>
      </w:r>
      <w:proofErr w:type="spellStart"/>
      <w:r w:rsidRPr="006323B7">
        <w:rPr>
          <w:rFonts w:ascii="Trebuchet MS" w:hAnsi="Trebuchet MS"/>
          <w:lang w:val="en-US"/>
        </w:rPr>
        <w:t>în</w:t>
      </w:r>
      <w:proofErr w:type="spellEnd"/>
      <w:r w:rsidRPr="006323B7">
        <w:rPr>
          <w:rFonts w:ascii="Trebuchet MS" w:hAnsi="Trebuchet MS"/>
          <w:lang w:val="en-US"/>
        </w:rPr>
        <w:t xml:space="preserve"> </w:t>
      </w:r>
      <w:proofErr w:type="spellStart"/>
      <w:r w:rsidRPr="006323B7">
        <w:rPr>
          <w:rFonts w:ascii="Trebuchet MS" w:hAnsi="Trebuchet MS"/>
          <w:lang w:val="en-US"/>
        </w:rPr>
        <w:t>termen</w:t>
      </w:r>
      <w:proofErr w:type="spellEnd"/>
      <w:r w:rsidRPr="006323B7">
        <w:rPr>
          <w:rFonts w:ascii="Trebuchet MS" w:hAnsi="Trebuchet MS"/>
          <w:lang w:val="en-US"/>
        </w:rPr>
        <w:t xml:space="preserve"> </w:t>
      </w:r>
      <w:r w:rsidRPr="006323B7">
        <w:rPr>
          <w:rFonts w:ascii="Trebuchet MS" w:hAnsi="Trebuchet MS"/>
          <w:lang w:val="en-US"/>
        </w:rPr>
        <w:lastRenderedPageBreak/>
        <w:t xml:space="preserve">de maxim 24 ore </w:t>
      </w:r>
      <w:proofErr w:type="spellStart"/>
      <w:r w:rsidRPr="006323B7">
        <w:rPr>
          <w:rFonts w:ascii="Trebuchet MS" w:hAnsi="Trebuchet MS"/>
          <w:lang w:val="en-US"/>
        </w:rPr>
        <w:t>și</w:t>
      </w:r>
      <w:proofErr w:type="spellEnd"/>
      <w:r w:rsidRPr="006323B7">
        <w:rPr>
          <w:rFonts w:ascii="Trebuchet MS" w:hAnsi="Trebuchet MS"/>
          <w:lang w:val="en-US"/>
        </w:rPr>
        <w:t xml:space="preserve"> </w:t>
      </w:r>
      <w:proofErr w:type="spellStart"/>
      <w:r w:rsidRPr="006323B7">
        <w:rPr>
          <w:rFonts w:ascii="Trebuchet MS" w:hAnsi="Trebuchet MS"/>
          <w:lang w:val="en-US"/>
        </w:rPr>
        <w:t>să</w:t>
      </w:r>
      <w:proofErr w:type="spellEnd"/>
      <w:r w:rsidRPr="006323B7">
        <w:rPr>
          <w:rFonts w:ascii="Trebuchet MS" w:hAnsi="Trebuchet MS"/>
          <w:lang w:val="en-US"/>
        </w:rPr>
        <w:t xml:space="preserve"> </w:t>
      </w:r>
      <w:proofErr w:type="spellStart"/>
      <w:r w:rsidRPr="006323B7">
        <w:rPr>
          <w:rFonts w:ascii="Trebuchet MS" w:hAnsi="Trebuchet MS"/>
          <w:lang w:val="en-US"/>
        </w:rPr>
        <w:t>întreprindă</w:t>
      </w:r>
      <w:proofErr w:type="spellEnd"/>
      <w:r w:rsidRPr="006323B7">
        <w:rPr>
          <w:rFonts w:ascii="Trebuchet MS" w:hAnsi="Trebuchet MS"/>
          <w:lang w:val="en-US"/>
        </w:rPr>
        <w:t xml:space="preserve"> </w:t>
      </w:r>
      <w:proofErr w:type="spellStart"/>
      <w:r w:rsidRPr="006323B7">
        <w:rPr>
          <w:rFonts w:ascii="Trebuchet MS" w:hAnsi="Trebuchet MS"/>
          <w:lang w:val="en-US"/>
        </w:rPr>
        <w:t>toate</w:t>
      </w:r>
      <w:proofErr w:type="spellEnd"/>
      <w:r w:rsidRPr="006323B7">
        <w:rPr>
          <w:rFonts w:ascii="Trebuchet MS" w:hAnsi="Trebuchet MS"/>
          <w:lang w:val="en-US"/>
        </w:rPr>
        <w:t xml:space="preserve"> </w:t>
      </w:r>
      <w:proofErr w:type="spellStart"/>
      <w:r w:rsidRPr="006323B7">
        <w:rPr>
          <w:rFonts w:ascii="Trebuchet MS" w:hAnsi="Trebuchet MS"/>
          <w:lang w:val="en-US"/>
        </w:rPr>
        <w:t>măsurile</w:t>
      </w:r>
      <w:proofErr w:type="spellEnd"/>
      <w:r w:rsidRPr="006323B7">
        <w:rPr>
          <w:rFonts w:ascii="Trebuchet MS" w:hAnsi="Trebuchet MS"/>
          <w:lang w:val="en-US"/>
        </w:rPr>
        <w:t xml:space="preserve"> </w:t>
      </w:r>
      <w:proofErr w:type="spellStart"/>
      <w:r w:rsidRPr="006323B7">
        <w:rPr>
          <w:rFonts w:ascii="Trebuchet MS" w:hAnsi="Trebuchet MS"/>
          <w:lang w:val="en-US"/>
        </w:rPr>
        <w:t>necesare</w:t>
      </w:r>
      <w:proofErr w:type="spellEnd"/>
      <w:r w:rsidRPr="006323B7">
        <w:rPr>
          <w:rFonts w:ascii="Trebuchet MS" w:hAnsi="Trebuchet MS"/>
          <w:lang w:val="en-US"/>
        </w:rPr>
        <w:t xml:space="preserve"> </w:t>
      </w:r>
      <w:proofErr w:type="spellStart"/>
      <w:r w:rsidRPr="006323B7">
        <w:rPr>
          <w:rFonts w:ascii="Trebuchet MS" w:hAnsi="Trebuchet MS"/>
          <w:lang w:val="en-US"/>
        </w:rPr>
        <w:t>pentru</w:t>
      </w:r>
      <w:proofErr w:type="spellEnd"/>
      <w:r w:rsidRPr="006323B7">
        <w:rPr>
          <w:rFonts w:ascii="Trebuchet MS" w:hAnsi="Trebuchet MS"/>
          <w:lang w:val="en-US"/>
        </w:rPr>
        <w:t xml:space="preserve"> </w:t>
      </w:r>
      <w:proofErr w:type="spellStart"/>
      <w:r w:rsidRPr="006323B7">
        <w:rPr>
          <w:rFonts w:ascii="Trebuchet MS" w:hAnsi="Trebuchet MS"/>
          <w:lang w:val="en-US"/>
        </w:rPr>
        <w:t>eliminarea</w:t>
      </w:r>
      <w:proofErr w:type="spellEnd"/>
      <w:r w:rsidRPr="006323B7">
        <w:rPr>
          <w:rFonts w:ascii="Trebuchet MS" w:hAnsi="Trebuchet MS"/>
          <w:lang w:val="en-US"/>
        </w:rPr>
        <w:t xml:space="preserve"> </w:t>
      </w:r>
      <w:proofErr w:type="spellStart"/>
      <w:r w:rsidRPr="006323B7">
        <w:rPr>
          <w:rFonts w:ascii="Trebuchet MS" w:hAnsi="Trebuchet MS"/>
          <w:lang w:val="en-US"/>
        </w:rPr>
        <w:t>cauzelor</w:t>
      </w:r>
      <w:proofErr w:type="spellEnd"/>
      <w:r w:rsidRPr="006323B7">
        <w:rPr>
          <w:rFonts w:ascii="Trebuchet MS" w:hAnsi="Trebuchet MS"/>
          <w:lang w:val="en-US"/>
        </w:rPr>
        <w:t xml:space="preserve"> </w:t>
      </w:r>
      <w:proofErr w:type="spellStart"/>
      <w:r w:rsidRPr="006323B7">
        <w:rPr>
          <w:rFonts w:ascii="Trebuchet MS" w:hAnsi="Trebuchet MS"/>
          <w:lang w:val="en-US"/>
        </w:rPr>
        <w:t>și</w:t>
      </w:r>
      <w:proofErr w:type="spellEnd"/>
      <w:r w:rsidRPr="006323B7">
        <w:rPr>
          <w:rFonts w:ascii="Trebuchet MS" w:hAnsi="Trebuchet MS"/>
          <w:lang w:val="en-US"/>
        </w:rPr>
        <w:t xml:space="preserve"> </w:t>
      </w:r>
      <w:proofErr w:type="spellStart"/>
      <w:r w:rsidRPr="006323B7">
        <w:rPr>
          <w:rFonts w:ascii="Trebuchet MS" w:hAnsi="Trebuchet MS"/>
          <w:lang w:val="en-US"/>
        </w:rPr>
        <w:t>limitarea</w:t>
      </w:r>
      <w:proofErr w:type="spellEnd"/>
      <w:r w:rsidRPr="006323B7">
        <w:rPr>
          <w:rFonts w:ascii="Trebuchet MS" w:hAnsi="Trebuchet MS"/>
          <w:lang w:val="en-US"/>
        </w:rPr>
        <w:t xml:space="preserve"> </w:t>
      </w:r>
      <w:proofErr w:type="spellStart"/>
      <w:r w:rsidRPr="006323B7">
        <w:rPr>
          <w:rFonts w:ascii="Trebuchet MS" w:hAnsi="Trebuchet MS"/>
          <w:lang w:val="en-US"/>
        </w:rPr>
        <w:t>consecințelor</w:t>
      </w:r>
      <w:proofErr w:type="spellEnd"/>
      <w:r w:rsidRPr="006323B7">
        <w:rPr>
          <w:rFonts w:ascii="Trebuchet MS" w:hAnsi="Trebuchet MS"/>
          <w:lang w:val="en-US"/>
        </w:rPr>
        <w:t xml:space="preserve"> negative.</w:t>
      </w:r>
    </w:p>
    <w:p w:rsidR="00710304" w:rsidRPr="006323B7" w:rsidRDefault="00710304" w:rsidP="006323B7">
      <w:pPr>
        <w:spacing w:after="0" w:line="360" w:lineRule="auto"/>
        <w:jc w:val="both"/>
        <w:rPr>
          <w:rFonts w:ascii="Trebuchet MS" w:hAnsi="Trebuchet MS" w:cs="Times New Roman"/>
          <w:b/>
        </w:rPr>
      </w:pP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b/>
        </w:rPr>
        <w:t xml:space="preserve">Prezenta decizie este valabilă pe toată perioada de realizare a proiectului, iar în </w:t>
      </w:r>
      <w:proofErr w:type="spellStart"/>
      <w:r w:rsidRPr="006323B7">
        <w:rPr>
          <w:rFonts w:ascii="Trebuchet MS" w:hAnsi="Trebuchet MS" w:cs="Times New Roman"/>
          <w:b/>
        </w:rPr>
        <w:t>situaţia</w:t>
      </w:r>
      <w:proofErr w:type="spellEnd"/>
      <w:r w:rsidRPr="006323B7">
        <w:rPr>
          <w:rFonts w:ascii="Trebuchet MS" w:hAnsi="Trebuchet MS" w:cs="Times New Roman"/>
          <w:b/>
        </w:rPr>
        <w:t xml:space="preserve"> în care intervin elemente noi, necunoscute la data emiterii prezentei decizii, sau se modifică </w:t>
      </w:r>
      <w:proofErr w:type="spellStart"/>
      <w:r w:rsidRPr="006323B7">
        <w:rPr>
          <w:rFonts w:ascii="Trebuchet MS" w:hAnsi="Trebuchet MS" w:cs="Times New Roman"/>
          <w:b/>
        </w:rPr>
        <w:t>condiţiile</w:t>
      </w:r>
      <w:proofErr w:type="spellEnd"/>
      <w:r w:rsidRPr="006323B7">
        <w:rPr>
          <w:rFonts w:ascii="Trebuchet MS" w:hAnsi="Trebuchet MS" w:cs="Times New Roman"/>
          <w:b/>
        </w:rPr>
        <w:t xml:space="preserve"> care au stat la baza emiterii acesteia, titularul proiectului are </w:t>
      </w:r>
      <w:proofErr w:type="spellStart"/>
      <w:r w:rsidRPr="006323B7">
        <w:rPr>
          <w:rFonts w:ascii="Trebuchet MS" w:hAnsi="Trebuchet MS" w:cs="Times New Roman"/>
          <w:b/>
        </w:rPr>
        <w:t>obligaţia</w:t>
      </w:r>
      <w:proofErr w:type="spellEnd"/>
      <w:r w:rsidRPr="006323B7">
        <w:rPr>
          <w:rFonts w:ascii="Trebuchet MS" w:hAnsi="Trebuchet MS" w:cs="Times New Roman"/>
          <w:b/>
        </w:rPr>
        <w:t xml:space="preserve"> de a notifica </w:t>
      </w:r>
      <w:proofErr w:type="spellStart"/>
      <w:r w:rsidRPr="006323B7">
        <w:rPr>
          <w:rFonts w:ascii="Trebuchet MS" w:hAnsi="Trebuchet MS" w:cs="Times New Roman"/>
          <w:b/>
        </w:rPr>
        <w:t>Agenţia</w:t>
      </w:r>
      <w:proofErr w:type="spellEnd"/>
      <w:r w:rsidRPr="006323B7">
        <w:rPr>
          <w:rFonts w:ascii="Trebuchet MS" w:hAnsi="Trebuchet MS" w:cs="Times New Roman"/>
          <w:b/>
        </w:rPr>
        <w:t xml:space="preserve"> pentru </w:t>
      </w:r>
      <w:proofErr w:type="spellStart"/>
      <w:r w:rsidRPr="006323B7">
        <w:rPr>
          <w:rFonts w:ascii="Trebuchet MS" w:hAnsi="Trebuchet MS" w:cs="Times New Roman"/>
          <w:b/>
        </w:rPr>
        <w:t>Protecţia</w:t>
      </w:r>
      <w:proofErr w:type="spellEnd"/>
      <w:r w:rsidRPr="006323B7">
        <w:rPr>
          <w:rFonts w:ascii="Trebuchet MS" w:hAnsi="Trebuchet MS" w:cs="Times New Roman"/>
          <w:b/>
        </w:rPr>
        <w:t xml:space="preserve"> Mediului Sibiu,</w:t>
      </w:r>
      <w:r w:rsidRPr="006323B7">
        <w:rPr>
          <w:rFonts w:ascii="Trebuchet MS" w:hAnsi="Trebuchet MS" w:cs="Times New Roman"/>
        </w:rPr>
        <w:t xml:space="preserve"> </w:t>
      </w:r>
      <w:r w:rsidRPr="006323B7">
        <w:rPr>
          <w:rFonts w:ascii="Trebuchet MS" w:hAnsi="Trebuchet MS" w:cs="Times New Roman"/>
          <w:b/>
        </w:rPr>
        <w:t>emitentul actului de reglementare.</w:t>
      </w:r>
      <w:r w:rsidRPr="006323B7">
        <w:rPr>
          <w:rFonts w:ascii="Trebuchet MS" w:hAnsi="Trebuchet MS" w:cs="Times New Roman"/>
        </w:rPr>
        <w:t xml:space="preserve"> </w:t>
      </w:r>
    </w:p>
    <w:p w:rsidR="00710304" w:rsidRPr="006323B7" w:rsidRDefault="00710304" w:rsidP="006323B7">
      <w:pPr>
        <w:spacing w:after="0" w:line="360" w:lineRule="auto"/>
        <w:jc w:val="both"/>
        <w:rPr>
          <w:rFonts w:ascii="Trebuchet MS" w:hAnsi="Trebuchet MS" w:cs="Times New Roman"/>
        </w:rPr>
      </w:pP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Orice persoană care face parte din publicul interesat </w:t>
      </w:r>
      <w:proofErr w:type="spellStart"/>
      <w:r w:rsidRPr="006323B7">
        <w:rPr>
          <w:rFonts w:ascii="Trebuchet MS" w:hAnsi="Trebuchet MS" w:cs="Times New Roman"/>
        </w:rPr>
        <w:t>şi</w:t>
      </w:r>
      <w:proofErr w:type="spellEnd"/>
      <w:r w:rsidRPr="006323B7">
        <w:rPr>
          <w:rFonts w:ascii="Trebuchet MS" w:hAnsi="Trebuchet MS" w:cs="Times New Roman"/>
        </w:rPr>
        <w:t xml:space="preserve"> care se consideră vătămată într-un drept al său ori într-un interes legitim se poate adresa </w:t>
      </w:r>
      <w:r w:rsidR="00AC2675" w:rsidRPr="006323B7">
        <w:rPr>
          <w:rFonts w:ascii="Trebuchet MS" w:hAnsi="Trebuchet MS" w:cs="Times New Roman"/>
        </w:rPr>
        <w:t>instanței</w:t>
      </w:r>
      <w:r w:rsidRPr="006323B7">
        <w:rPr>
          <w:rFonts w:ascii="Trebuchet MS" w:hAnsi="Trebuchet MS" w:cs="Times New Roman"/>
        </w:rPr>
        <w:t xml:space="preserve"> de contencios administrativ competente pentru a ataca, din punct de vedere procedural sau </w:t>
      </w:r>
      <w:r w:rsidR="00263E48" w:rsidRPr="006323B7">
        <w:rPr>
          <w:rFonts w:ascii="Trebuchet MS" w:hAnsi="Trebuchet MS" w:cs="Times New Roman"/>
        </w:rPr>
        <w:t>substanțial</w:t>
      </w:r>
      <w:r w:rsidRPr="006323B7">
        <w:rPr>
          <w:rFonts w:ascii="Trebuchet MS" w:hAnsi="Trebuchet MS" w:cs="Times New Roman"/>
        </w:rPr>
        <w:t xml:space="preserve">, actele, deciziile ori omisiunile </w:t>
      </w:r>
      <w:r w:rsidR="00AC2675" w:rsidRPr="006323B7">
        <w:rPr>
          <w:rFonts w:ascii="Trebuchet MS" w:hAnsi="Trebuchet MS" w:cs="Times New Roman"/>
        </w:rPr>
        <w:t>autorității</w:t>
      </w:r>
      <w:r w:rsidRPr="006323B7">
        <w:rPr>
          <w:rFonts w:ascii="Trebuchet MS" w:hAnsi="Trebuchet MS" w:cs="Times New Roman"/>
        </w:rPr>
        <w:t xml:space="preserve"> publice competente care fac obiectul participării publicului, inclusiv aprobarea de dezvoltare, potrivit prevederilor Legii contenciosului administrativ nr. 554/2004, cu modificările </w:t>
      </w:r>
      <w:proofErr w:type="spellStart"/>
      <w:r w:rsidRPr="006323B7">
        <w:rPr>
          <w:rFonts w:ascii="Trebuchet MS" w:hAnsi="Trebuchet MS" w:cs="Times New Roman"/>
        </w:rPr>
        <w:t>şi</w:t>
      </w:r>
      <w:proofErr w:type="spellEnd"/>
      <w:r w:rsidRPr="006323B7">
        <w:rPr>
          <w:rFonts w:ascii="Trebuchet MS" w:hAnsi="Trebuchet MS" w:cs="Times New Roman"/>
        </w:rPr>
        <w:t xml:space="preserve"> completările ulterioare. </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Se poate adresa </w:t>
      </w:r>
      <w:r w:rsidR="00AC2675" w:rsidRPr="006323B7">
        <w:rPr>
          <w:rFonts w:ascii="Trebuchet MS" w:hAnsi="Trebuchet MS" w:cs="Times New Roman"/>
        </w:rPr>
        <w:t>instanței</w:t>
      </w:r>
      <w:r w:rsidRPr="006323B7">
        <w:rPr>
          <w:rFonts w:ascii="Trebuchet MS" w:hAnsi="Trebuchet MS" w:cs="Times New Roman"/>
        </w:rPr>
        <w:t xml:space="preserve"> de contencios administrativ competente </w:t>
      </w:r>
      <w:proofErr w:type="spellStart"/>
      <w:r w:rsidRPr="006323B7">
        <w:rPr>
          <w:rFonts w:ascii="Trebuchet MS" w:hAnsi="Trebuchet MS" w:cs="Times New Roman"/>
        </w:rPr>
        <w:t>şi</w:t>
      </w:r>
      <w:proofErr w:type="spellEnd"/>
      <w:r w:rsidRPr="006323B7">
        <w:rPr>
          <w:rFonts w:ascii="Trebuchet MS" w:hAnsi="Trebuchet MS" w:cs="Times New Roman"/>
        </w:rPr>
        <w:t xml:space="preserve"> orice </w:t>
      </w:r>
      <w:r w:rsidR="00263E48" w:rsidRPr="006323B7">
        <w:rPr>
          <w:rFonts w:ascii="Trebuchet MS" w:hAnsi="Trebuchet MS" w:cs="Times New Roman"/>
        </w:rPr>
        <w:t>organizație</w:t>
      </w:r>
      <w:r w:rsidRPr="006323B7">
        <w:rPr>
          <w:rFonts w:ascii="Trebuchet MS" w:hAnsi="Trebuchet MS" w:cs="Times New Roman"/>
        </w:rPr>
        <w:t xml:space="preserve"> neguvernamentală care </w:t>
      </w:r>
      <w:r w:rsidR="00AC2675" w:rsidRPr="006323B7">
        <w:rPr>
          <w:rFonts w:ascii="Trebuchet MS" w:hAnsi="Trebuchet MS" w:cs="Times New Roman"/>
        </w:rPr>
        <w:t>îndeplinește</w:t>
      </w:r>
      <w:r w:rsidRPr="006323B7">
        <w:rPr>
          <w:rFonts w:ascii="Trebuchet MS" w:hAnsi="Trebuchet MS" w:cs="Times New Roman"/>
        </w:rPr>
        <w:t xml:space="preserve"> </w:t>
      </w:r>
      <w:r w:rsidR="00263E48" w:rsidRPr="006323B7">
        <w:rPr>
          <w:rFonts w:ascii="Trebuchet MS" w:hAnsi="Trebuchet MS" w:cs="Times New Roman"/>
        </w:rPr>
        <w:t>condițiile</w:t>
      </w:r>
      <w:r w:rsidRPr="006323B7">
        <w:rPr>
          <w:rFonts w:ascii="Trebuchet MS" w:hAnsi="Trebuchet MS" w:cs="Times New Roman"/>
        </w:rPr>
        <w:t xml:space="preserve"> prevăzute la art. 2 din Legea nr. 292/2018. privind evaluarea impactului anumitor proiecte publice </w:t>
      </w:r>
      <w:proofErr w:type="spellStart"/>
      <w:r w:rsidRPr="006323B7">
        <w:rPr>
          <w:rFonts w:ascii="Trebuchet MS" w:hAnsi="Trebuchet MS" w:cs="Times New Roman"/>
        </w:rPr>
        <w:t>şi</w:t>
      </w:r>
      <w:proofErr w:type="spellEnd"/>
      <w:r w:rsidRPr="006323B7">
        <w:rPr>
          <w:rFonts w:ascii="Trebuchet MS" w:hAnsi="Trebuchet MS" w:cs="Times New Roman"/>
        </w:rPr>
        <w:t xml:space="preserve"> private asupra mediului, considerându-se că acestea sunt vătămate într-un drept al lor sau într-un interes legitim. </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Actele sau omisiunile </w:t>
      </w:r>
      <w:r w:rsidR="00263E48" w:rsidRPr="006323B7">
        <w:rPr>
          <w:rFonts w:ascii="Trebuchet MS" w:hAnsi="Trebuchet MS" w:cs="Times New Roman"/>
        </w:rPr>
        <w:t>autorității</w:t>
      </w:r>
      <w:r w:rsidRPr="006323B7">
        <w:rPr>
          <w:rFonts w:ascii="Trebuchet MS" w:hAnsi="Trebuchet MS" w:cs="Times New Roman"/>
        </w:rPr>
        <w:t xml:space="preserve"> publice competente care fac obiectul participării publicului se atacă în </w:t>
      </w:r>
      <w:r w:rsidR="00AC2675" w:rsidRPr="006323B7">
        <w:rPr>
          <w:rFonts w:ascii="Trebuchet MS" w:hAnsi="Trebuchet MS" w:cs="Times New Roman"/>
        </w:rPr>
        <w:t>instanță</w:t>
      </w:r>
      <w:r w:rsidRPr="006323B7">
        <w:rPr>
          <w:rFonts w:ascii="Trebuchet MS" w:hAnsi="Trebuchet MS" w:cs="Times New Roman"/>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Înainte de a se adresa </w:t>
      </w:r>
      <w:r w:rsidR="00AC2675" w:rsidRPr="006323B7">
        <w:rPr>
          <w:rFonts w:ascii="Trebuchet MS" w:hAnsi="Trebuchet MS" w:cs="Times New Roman"/>
        </w:rPr>
        <w:t>instanței</w:t>
      </w:r>
      <w:r w:rsidRPr="006323B7">
        <w:rPr>
          <w:rFonts w:ascii="Trebuchet MS" w:hAnsi="Trebuchet MS" w:cs="Times New Roman"/>
        </w:rPr>
        <w:t xml:space="preserve"> de contencios administrativ competente, persoanele prevăzute la art. 21 din Legea nr. 292/2018 privind evaluarea impactului anumitor proiecte publice </w:t>
      </w:r>
      <w:proofErr w:type="spellStart"/>
      <w:r w:rsidRPr="006323B7">
        <w:rPr>
          <w:rFonts w:ascii="Trebuchet MS" w:hAnsi="Trebuchet MS" w:cs="Times New Roman"/>
        </w:rPr>
        <w:t>şi</w:t>
      </w:r>
      <w:proofErr w:type="spellEnd"/>
      <w:r w:rsidRPr="006323B7">
        <w:rPr>
          <w:rFonts w:ascii="Trebuchet MS" w:hAnsi="Trebuchet MS" w:cs="Times New Roman"/>
        </w:rPr>
        <w:t xml:space="preserve"> private asupra mediului au </w:t>
      </w:r>
      <w:r w:rsidR="00AC2675" w:rsidRPr="006323B7">
        <w:rPr>
          <w:rFonts w:ascii="Trebuchet MS" w:hAnsi="Trebuchet MS" w:cs="Times New Roman"/>
        </w:rPr>
        <w:t>obligația</w:t>
      </w:r>
      <w:r w:rsidRPr="006323B7">
        <w:rPr>
          <w:rFonts w:ascii="Trebuchet MS" w:hAnsi="Trebuchet MS" w:cs="Times New Roman"/>
        </w:rPr>
        <w:t xml:space="preserve"> să solicite </w:t>
      </w:r>
      <w:r w:rsidR="00AC2675" w:rsidRPr="006323B7">
        <w:rPr>
          <w:rFonts w:ascii="Trebuchet MS" w:hAnsi="Trebuchet MS" w:cs="Times New Roman"/>
        </w:rPr>
        <w:t>autorității</w:t>
      </w:r>
      <w:r w:rsidRPr="006323B7">
        <w:rPr>
          <w:rFonts w:ascii="Trebuchet MS" w:hAnsi="Trebuchet MS" w:cs="Times New Roman"/>
        </w:rPr>
        <w:t xml:space="preserve"> publice emitente a deciziei prevăzute la art. 21 alin. (3) sau </w:t>
      </w:r>
      <w:r w:rsidR="00AC2675" w:rsidRPr="006323B7">
        <w:rPr>
          <w:rFonts w:ascii="Trebuchet MS" w:hAnsi="Trebuchet MS" w:cs="Times New Roman"/>
        </w:rPr>
        <w:t>autorității</w:t>
      </w:r>
      <w:r w:rsidRPr="006323B7">
        <w:rPr>
          <w:rFonts w:ascii="Trebuchet MS" w:hAnsi="Trebuchet MS" w:cs="Times New Roman"/>
        </w:rPr>
        <w:t xml:space="preserve"> ierarhic superioare revocarea, în tot sau în parte, a respectivei decizii. Solicitarea trebuie înregistrată în termen de 30 de zile de la data aducerii la </w:t>
      </w:r>
      <w:r w:rsidR="00AC2675" w:rsidRPr="006323B7">
        <w:rPr>
          <w:rFonts w:ascii="Trebuchet MS" w:hAnsi="Trebuchet MS" w:cs="Times New Roman"/>
        </w:rPr>
        <w:t>cunoștința</w:t>
      </w:r>
      <w:r w:rsidRPr="006323B7">
        <w:rPr>
          <w:rFonts w:ascii="Trebuchet MS" w:hAnsi="Trebuchet MS" w:cs="Times New Roman"/>
        </w:rPr>
        <w:t xml:space="preserve"> publicului a deciziei. </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Autoritatea publică emitentă are </w:t>
      </w:r>
      <w:r w:rsidR="00AC2675" w:rsidRPr="006323B7">
        <w:rPr>
          <w:rFonts w:ascii="Trebuchet MS" w:hAnsi="Trebuchet MS" w:cs="Times New Roman"/>
        </w:rPr>
        <w:t>obligația</w:t>
      </w:r>
      <w:r w:rsidRPr="006323B7">
        <w:rPr>
          <w:rFonts w:ascii="Trebuchet MS" w:hAnsi="Trebuchet MS" w:cs="Times New Roman"/>
        </w:rPr>
        <w:t xml:space="preserve"> de a răspunde la plângerea prealabilă prevăzută la art. 22 alin. (1) în termen de 30 de zile de la data înregistrării acesteia la acea autoritate. </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Procedura de </w:t>
      </w:r>
      <w:r w:rsidR="00AC2675" w:rsidRPr="006323B7">
        <w:rPr>
          <w:rFonts w:ascii="Trebuchet MS" w:hAnsi="Trebuchet MS" w:cs="Times New Roman"/>
        </w:rPr>
        <w:t>soluționare</w:t>
      </w:r>
      <w:r w:rsidRPr="006323B7">
        <w:rPr>
          <w:rFonts w:ascii="Trebuchet MS" w:hAnsi="Trebuchet MS" w:cs="Times New Roman"/>
        </w:rPr>
        <w:t xml:space="preserve"> a plângerii prealabile prevăzută la art. 22 alin. (1) este gratuită </w:t>
      </w:r>
      <w:proofErr w:type="spellStart"/>
      <w:r w:rsidRPr="006323B7">
        <w:rPr>
          <w:rFonts w:ascii="Trebuchet MS" w:hAnsi="Trebuchet MS" w:cs="Times New Roman"/>
        </w:rPr>
        <w:t>şi</w:t>
      </w:r>
      <w:proofErr w:type="spellEnd"/>
      <w:r w:rsidRPr="006323B7">
        <w:rPr>
          <w:rFonts w:ascii="Trebuchet MS" w:hAnsi="Trebuchet MS" w:cs="Times New Roman"/>
        </w:rPr>
        <w:t xml:space="preserve"> trebuie să fie echitabilă, rapidă </w:t>
      </w:r>
      <w:proofErr w:type="spellStart"/>
      <w:r w:rsidRPr="006323B7">
        <w:rPr>
          <w:rFonts w:ascii="Trebuchet MS" w:hAnsi="Trebuchet MS" w:cs="Times New Roman"/>
        </w:rPr>
        <w:t>şi</w:t>
      </w:r>
      <w:proofErr w:type="spellEnd"/>
      <w:r w:rsidRPr="006323B7">
        <w:rPr>
          <w:rFonts w:ascii="Trebuchet MS" w:hAnsi="Trebuchet MS" w:cs="Times New Roman"/>
        </w:rPr>
        <w:t xml:space="preserve"> corectă. </w:t>
      </w:r>
    </w:p>
    <w:p w:rsidR="00710304" w:rsidRPr="006323B7" w:rsidRDefault="00710304" w:rsidP="006323B7">
      <w:pPr>
        <w:spacing w:after="0" w:line="360" w:lineRule="auto"/>
        <w:jc w:val="both"/>
        <w:rPr>
          <w:rFonts w:ascii="Trebuchet MS" w:hAnsi="Trebuchet MS" w:cs="Times New Roman"/>
        </w:rPr>
      </w:pPr>
      <w:r w:rsidRPr="006323B7">
        <w:rPr>
          <w:rFonts w:ascii="Trebuchet MS" w:hAnsi="Trebuchet MS" w:cs="Times New Roman"/>
        </w:rPr>
        <w:t xml:space="preserve">Conform art. 43, alin. (3) </w:t>
      </w:r>
      <w:proofErr w:type="spellStart"/>
      <w:r w:rsidRPr="006323B7">
        <w:rPr>
          <w:rFonts w:ascii="Trebuchet MS" w:hAnsi="Trebuchet MS" w:cs="Times New Roman"/>
        </w:rPr>
        <w:t>şi</w:t>
      </w:r>
      <w:proofErr w:type="spellEnd"/>
      <w:r w:rsidRPr="006323B7">
        <w:rPr>
          <w:rFonts w:ascii="Trebuchet MS" w:hAnsi="Trebuchet MS" w:cs="Times New Roman"/>
        </w:rPr>
        <w:t xml:space="preserve"> (4) din Legea nr. 292/2018 privind evaluarea impactului anumitor proiecte publice </w:t>
      </w:r>
      <w:proofErr w:type="spellStart"/>
      <w:r w:rsidRPr="006323B7">
        <w:rPr>
          <w:rFonts w:ascii="Trebuchet MS" w:hAnsi="Trebuchet MS" w:cs="Times New Roman"/>
        </w:rPr>
        <w:t>şi</w:t>
      </w:r>
      <w:proofErr w:type="spellEnd"/>
      <w:r w:rsidRPr="006323B7">
        <w:rPr>
          <w:rFonts w:ascii="Trebuchet MS" w:hAnsi="Trebuchet MS" w:cs="Times New Roman"/>
        </w:rPr>
        <w:t xml:space="preserve"> private asupra mediului, la finalizarea lucrărilor, </w:t>
      </w:r>
      <w:proofErr w:type="spellStart"/>
      <w:r w:rsidRPr="006323B7">
        <w:rPr>
          <w:rFonts w:ascii="Trebuchet MS" w:hAnsi="Trebuchet MS" w:cs="Times New Roman"/>
        </w:rPr>
        <w:t>veţi</w:t>
      </w:r>
      <w:proofErr w:type="spellEnd"/>
      <w:r w:rsidRPr="006323B7">
        <w:rPr>
          <w:rFonts w:ascii="Trebuchet MS" w:hAnsi="Trebuchet MS" w:cs="Times New Roman"/>
        </w:rPr>
        <w:t xml:space="preserve"> notifica </w:t>
      </w:r>
      <w:proofErr w:type="spellStart"/>
      <w:r w:rsidRPr="006323B7">
        <w:rPr>
          <w:rFonts w:ascii="Trebuchet MS" w:hAnsi="Trebuchet MS" w:cs="Times New Roman"/>
        </w:rPr>
        <w:t>Agenţia</w:t>
      </w:r>
      <w:proofErr w:type="spellEnd"/>
      <w:r w:rsidRPr="006323B7">
        <w:rPr>
          <w:rFonts w:ascii="Trebuchet MS" w:hAnsi="Trebuchet MS" w:cs="Times New Roman"/>
        </w:rPr>
        <w:t xml:space="preserve"> pentru </w:t>
      </w:r>
      <w:proofErr w:type="spellStart"/>
      <w:r w:rsidRPr="006323B7">
        <w:rPr>
          <w:rFonts w:ascii="Trebuchet MS" w:hAnsi="Trebuchet MS" w:cs="Times New Roman"/>
        </w:rPr>
        <w:t>Protecţia</w:t>
      </w:r>
      <w:proofErr w:type="spellEnd"/>
      <w:r w:rsidRPr="006323B7">
        <w:rPr>
          <w:rFonts w:ascii="Trebuchet MS" w:hAnsi="Trebuchet MS" w:cs="Times New Roman"/>
        </w:rPr>
        <w:t xml:space="preserve"> Mediului Sibiu în vederea efectuării unui control de specialitate pentru verificarea </w:t>
      </w:r>
      <w:r w:rsidRPr="006323B7">
        <w:rPr>
          <w:rFonts w:ascii="Trebuchet MS" w:hAnsi="Trebuchet MS" w:cs="Times New Roman"/>
        </w:rPr>
        <w:lastRenderedPageBreak/>
        <w:t xml:space="preserve">respectării prevederilor prezentei decizii. Procesul verbal întocmit în urma controlului se va anexa </w:t>
      </w:r>
      <w:proofErr w:type="spellStart"/>
      <w:r w:rsidRPr="006323B7">
        <w:rPr>
          <w:rFonts w:ascii="Trebuchet MS" w:hAnsi="Trebuchet MS" w:cs="Times New Roman"/>
        </w:rPr>
        <w:t>şi</w:t>
      </w:r>
      <w:proofErr w:type="spellEnd"/>
      <w:r w:rsidRPr="006323B7">
        <w:rPr>
          <w:rFonts w:ascii="Trebuchet MS" w:hAnsi="Trebuchet MS" w:cs="Times New Roman"/>
        </w:rPr>
        <w:t xml:space="preserve"> va face parte din procesul verbal de </w:t>
      </w:r>
      <w:proofErr w:type="spellStart"/>
      <w:r w:rsidRPr="006323B7">
        <w:rPr>
          <w:rFonts w:ascii="Trebuchet MS" w:hAnsi="Trebuchet MS" w:cs="Times New Roman"/>
        </w:rPr>
        <w:t>recepţie</w:t>
      </w:r>
      <w:proofErr w:type="spellEnd"/>
      <w:r w:rsidRPr="006323B7">
        <w:rPr>
          <w:rFonts w:ascii="Trebuchet MS" w:hAnsi="Trebuchet MS" w:cs="Times New Roman"/>
        </w:rPr>
        <w:t xml:space="preserve"> la terminarea lucrărilor.</w:t>
      </w:r>
    </w:p>
    <w:p w:rsidR="00710304" w:rsidRPr="006323B7" w:rsidRDefault="00710304" w:rsidP="006323B7">
      <w:pPr>
        <w:spacing w:after="0" w:line="360" w:lineRule="auto"/>
        <w:jc w:val="both"/>
        <w:rPr>
          <w:rFonts w:ascii="Trebuchet MS" w:hAnsi="Trebuchet MS" w:cs="Times New Roman"/>
          <w:b/>
        </w:rPr>
      </w:pPr>
    </w:p>
    <w:p w:rsidR="00710304" w:rsidRPr="006323B7" w:rsidRDefault="00710304" w:rsidP="006323B7">
      <w:pPr>
        <w:spacing w:after="0" w:line="360" w:lineRule="auto"/>
        <w:jc w:val="both"/>
        <w:rPr>
          <w:rFonts w:ascii="Trebuchet MS" w:hAnsi="Trebuchet MS" w:cs="Times New Roman"/>
          <w:b/>
        </w:rPr>
      </w:pPr>
      <w:r w:rsidRPr="006323B7">
        <w:rPr>
          <w:rFonts w:ascii="Trebuchet MS" w:hAnsi="Trebuchet MS" w:cs="Times New Roman"/>
          <w:b/>
        </w:rPr>
        <w:t xml:space="preserve">Prezenta decizie poate fi contestată în conformitate cu prevederile Legii nr. 292/2018 privind evaluarea impactului anumitor proiecte publice </w:t>
      </w:r>
      <w:proofErr w:type="spellStart"/>
      <w:r w:rsidRPr="006323B7">
        <w:rPr>
          <w:rFonts w:ascii="Trebuchet MS" w:hAnsi="Trebuchet MS" w:cs="Times New Roman"/>
          <w:b/>
        </w:rPr>
        <w:t>şi</w:t>
      </w:r>
      <w:proofErr w:type="spellEnd"/>
      <w:r w:rsidRPr="006323B7">
        <w:rPr>
          <w:rFonts w:ascii="Trebuchet MS" w:hAnsi="Trebuchet MS" w:cs="Times New Roman"/>
          <w:b/>
        </w:rPr>
        <w:t xml:space="preserve"> private asupra mediului </w:t>
      </w:r>
      <w:proofErr w:type="spellStart"/>
      <w:r w:rsidRPr="006323B7">
        <w:rPr>
          <w:rFonts w:ascii="Trebuchet MS" w:hAnsi="Trebuchet MS" w:cs="Times New Roman"/>
          <w:b/>
        </w:rPr>
        <w:t>şi</w:t>
      </w:r>
      <w:proofErr w:type="spellEnd"/>
      <w:r w:rsidRPr="006323B7">
        <w:rPr>
          <w:rFonts w:ascii="Trebuchet MS" w:hAnsi="Trebuchet MS" w:cs="Times New Roman"/>
          <w:b/>
        </w:rPr>
        <w:t xml:space="preserve"> ale Legii nr. 554/2004, cu modificările </w:t>
      </w:r>
      <w:proofErr w:type="spellStart"/>
      <w:r w:rsidRPr="006323B7">
        <w:rPr>
          <w:rFonts w:ascii="Trebuchet MS" w:hAnsi="Trebuchet MS" w:cs="Times New Roman"/>
          <w:b/>
        </w:rPr>
        <w:t>şi</w:t>
      </w:r>
      <w:proofErr w:type="spellEnd"/>
      <w:r w:rsidRPr="006323B7">
        <w:rPr>
          <w:rFonts w:ascii="Trebuchet MS" w:hAnsi="Trebuchet MS" w:cs="Times New Roman"/>
          <w:b/>
        </w:rPr>
        <w:t xml:space="preserve"> completările ulterioare. </w:t>
      </w:r>
    </w:p>
    <w:p w:rsidR="00710304" w:rsidRPr="006323B7" w:rsidRDefault="00710304" w:rsidP="006323B7">
      <w:pPr>
        <w:spacing w:after="0" w:line="360" w:lineRule="auto"/>
        <w:jc w:val="both"/>
        <w:rPr>
          <w:rStyle w:val="Robust"/>
          <w:rFonts w:ascii="Trebuchet MS" w:hAnsi="Trebuchet MS" w:cs="Times New Roman"/>
        </w:rPr>
      </w:pPr>
    </w:p>
    <w:p w:rsidR="00710304" w:rsidRPr="006323B7" w:rsidRDefault="00710304" w:rsidP="006323B7">
      <w:pPr>
        <w:spacing w:after="0" w:line="360" w:lineRule="auto"/>
        <w:jc w:val="both"/>
        <w:rPr>
          <w:rFonts w:ascii="Trebuchet MS" w:hAnsi="Trebuchet MS" w:cs="Times New Roman"/>
          <w:b/>
        </w:rPr>
      </w:pPr>
      <w:r w:rsidRPr="006323B7">
        <w:rPr>
          <w:rFonts w:ascii="Trebuchet MS" w:hAnsi="Trebuchet MS" w:cs="Times New Roman"/>
          <w:b/>
          <w:bCs/>
        </w:rPr>
        <w:t xml:space="preserve">Prezenta decizie a fost emisă în 3 (trei) exemplare, fiecare exemplar având un număr de </w:t>
      </w:r>
      <w:r w:rsidR="00AC2675" w:rsidRPr="006323B7">
        <w:rPr>
          <w:rFonts w:ascii="Trebuchet MS" w:hAnsi="Trebuchet MS" w:cs="Times New Roman"/>
          <w:b/>
          <w:bCs/>
          <w:i/>
        </w:rPr>
        <w:t>1</w:t>
      </w:r>
      <w:r w:rsidR="00263E48" w:rsidRPr="006323B7">
        <w:rPr>
          <w:rFonts w:ascii="Trebuchet MS" w:hAnsi="Trebuchet MS" w:cs="Times New Roman"/>
          <w:b/>
          <w:bCs/>
          <w:i/>
        </w:rPr>
        <w:t>3</w:t>
      </w:r>
      <w:r w:rsidRPr="006323B7">
        <w:rPr>
          <w:rFonts w:ascii="Trebuchet MS" w:hAnsi="Trebuchet MS" w:cs="Times New Roman"/>
          <w:b/>
          <w:bCs/>
          <w:i/>
        </w:rPr>
        <w:t xml:space="preserve"> (</w:t>
      </w:r>
      <w:r w:rsidR="00263E48" w:rsidRPr="006323B7">
        <w:rPr>
          <w:rFonts w:ascii="Trebuchet MS" w:hAnsi="Trebuchet MS" w:cs="Times New Roman"/>
          <w:b/>
          <w:bCs/>
          <w:i/>
        </w:rPr>
        <w:t>trei</w:t>
      </w:r>
      <w:r w:rsidR="00AC2675" w:rsidRPr="006323B7">
        <w:rPr>
          <w:rFonts w:ascii="Trebuchet MS" w:hAnsi="Trebuchet MS" w:cs="Times New Roman"/>
          <w:b/>
          <w:bCs/>
          <w:i/>
        </w:rPr>
        <w:t>spre</w:t>
      </w:r>
      <w:r w:rsidR="00EC1936" w:rsidRPr="006323B7">
        <w:rPr>
          <w:rFonts w:ascii="Trebuchet MS" w:hAnsi="Trebuchet MS" w:cs="Times New Roman"/>
          <w:b/>
          <w:bCs/>
          <w:i/>
        </w:rPr>
        <w:t>zece</w:t>
      </w:r>
      <w:r w:rsidRPr="006323B7">
        <w:rPr>
          <w:rFonts w:ascii="Trebuchet MS" w:hAnsi="Trebuchet MS" w:cs="Times New Roman"/>
          <w:b/>
          <w:bCs/>
        </w:rPr>
        <w:t xml:space="preserve">) pagini, semnate </w:t>
      </w:r>
      <w:proofErr w:type="spellStart"/>
      <w:r w:rsidRPr="006323B7">
        <w:rPr>
          <w:rFonts w:ascii="Trebuchet MS" w:hAnsi="Trebuchet MS" w:cs="Times New Roman"/>
          <w:b/>
          <w:bCs/>
        </w:rPr>
        <w:t>şi</w:t>
      </w:r>
      <w:proofErr w:type="spellEnd"/>
      <w:r w:rsidRPr="006323B7">
        <w:rPr>
          <w:rFonts w:ascii="Trebuchet MS" w:hAnsi="Trebuchet MS" w:cs="Times New Roman"/>
          <w:b/>
          <w:bCs/>
        </w:rPr>
        <w:t xml:space="preserve"> </w:t>
      </w:r>
      <w:r w:rsidR="00AC2675" w:rsidRPr="006323B7">
        <w:rPr>
          <w:rFonts w:ascii="Trebuchet MS" w:hAnsi="Trebuchet MS" w:cs="Times New Roman"/>
          <w:b/>
          <w:bCs/>
        </w:rPr>
        <w:t>ștampilate</w:t>
      </w:r>
      <w:r w:rsidRPr="006323B7">
        <w:rPr>
          <w:rFonts w:ascii="Trebuchet MS" w:hAnsi="Trebuchet MS" w:cs="Times New Roman"/>
          <w:b/>
          <w:bCs/>
        </w:rPr>
        <w:t>: 1 ex. pentru solicitant, 2 ex. se arhivează la A.P.M. Sibiu.</w:t>
      </w:r>
    </w:p>
    <w:p w:rsidR="00263E48" w:rsidRPr="006323B7" w:rsidRDefault="00710304" w:rsidP="006323B7">
      <w:pPr>
        <w:tabs>
          <w:tab w:val="left" w:pos="709"/>
          <w:tab w:val="left" w:pos="851"/>
        </w:tabs>
        <w:spacing w:after="0" w:line="360" w:lineRule="auto"/>
        <w:jc w:val="both"/>
        <w:rPr>
          <w:rFonts w:ascii="Trebuchet MS" w:hAnsi="Trebuchet MS" w:cs="Times New Roman"/>
          <w:b/>
        </w:rPr>
      </w:pPr>
      <w:r w:rsidRPr="006323B7">
        <w:rPr>
          <w:rFonts w:ascii="Trebuchet MS" w:hAnsi="Trebuchet MS" w:cs="Times New Roman"/>
          <w:b/>
        </w:rPr>
        <w:t xml:space="preserve"> </w:t>
      </w:r>
    </w:p>
    <w:p w:rsidR="00263E48" w:rsidRPr="008D0E92" w:rsidRDefault="00263E48" w:rsidP="00263E48">
      <w:pPr>
        <w:tabs>
          <w:tab w:val="left" w:pos="709"/>
          <w:tab w:val="left" w:pos="851"/>
        </w:tabs>
        <w:spacing w:after="0" w:line="240" w:lineRule="auto"/>
        <w:jc w:val="both"/>
        <w:rPr>
          <w:rFonts w:ascii="Trebuchet MS" w:hAnsi="Trebuchet MS" w:cs="Times New Roman"/>
        </w:rPr>
      </w:pPr>
      <w:r w:rsidRPr="004F233F">
        <w:rPr>
          <w:rFonts w:ascii="Trebuchet MS" w:hAnsi="Trebuchet MS" w:cs="Times New Roman"/>
          <w:b/>
        </w:rPr>
        <w:t xml:space="preserve">                                                      </w:t>
      </w:r>
      <w:r w:rsidR="008D0E92">
        <w:rPr>
          <w:rFonts w:ascii="Trebuchet MS" w:hAnsi="Trebuchet MS" w:cs="Times New Roman"/>
          <w:b/>
        </w:rPr>
        <w:t xml:space="preserve">   </w:t>
      </w:r>
    </w:p>
    <w:p w:rsidR="00710304" w:rsidRPr="008D0E92" w:rsidRDefault="00263E48" w:rsidP="00263E48">
      <w:pPr>
        <w:tabs>
          <w:tab w:val="left" w:pos="709"/>
          <w:tab w:val="left" w:pos="851"/>
        </w:tabs>
        <w:spacing w:after="0" w:line="240" w:lineRule="auto"/>
        <w:jc w:val="both"/>
        <w:rPr>
          <w:rFonts w:ascii="Trebuchet MS" w:hAnsi="Trebuchet MS" w:cs="Times New Roman"/>
        </w:rPr>
      </w:pPr>
      <w:r w:rsidRPr="008D0E92">
        <w:rPr>
          <w:rFonts w:ascii="Trebuchet MS" w:hAnsi="Trebuchet MS" w:cs="Times New Roman"/>
        </w:rPr>
        <w:t xml:space="preserve">                                                         </w:t>
      </w:r>
      <w:r w:rsidR="00710304" w:rsidRPr="008D0E92">
        <w:rPr>
          <w:rFonts w:ascii="Trebuchet MS" w:hAnsi="Trebuchet MS" w:cs="Times New Roman"/>
        </w:rPr>
        <w:t xml:space="preserve">  </w:t>
      </w:r>
      <w:r w:rsidR="008D0E92" w:rsidRPr="008D0E92">
        <w:rPr>
          <w:rFonts w:ascii="Trebuchet MS" w:hAnsi="Trebuchet MS" w:cs="Times New Roman"/>
        </w:rPr>
        <w:t xml:space="preserve">    </w:t>
      </w:r>
      <w:r w:rsidR="00710304" w:rsidRPr="008D0E92">
        <w:rPr>
          <w:rFonts w:ascii="Trebuchet MS" w:hAnsi="Trebuchet MS" w:cs="Times New Roman"/>
        </w:rPr>
        <w:t xml:space="preserve"> DIRECTOR EXECUTIV,</w:t>
      </w:r>
    </w:p>
    <w:p w:rsidR="00710304" w:rsidRPr="008D0E92" w:rsidRDefault="00710304" w:rsidP="00710304">
      <w:pPr>
        <w:spacing w:after="0" w:line="240" w:lineRule="auto"/>
        <w:ind w:left="360"/>
        <w:rPr>
          <w:rFonts w:ascii="Trebuchet MS" w:hAnsi="Trebuchet MS" w:cs="Times New Roman"/>
        </w:rPr>
      </w:pPr>
      <w:r w:rsidRPr="008D0E92">
        <w:rPr>
          <w:rFonts w:ascii="Trebuchet MS" w:hAnsi="Trebuchet MS" w:cs="Times New Roman"/>
        </w:rPr>
        <w:t xml:space="preserve"> </w:t>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t xml:space="preserve">            Ciprian SIMULESCU</w:t>
      </w:r>
    </w:p>
    <w:p w:rsidR="00710304" w:rsidRPr="008D0E92" w:rsidRDefault="00710304" w:rsidP="00710304">
      <w:pPr>
        <w:spacing w:after="0" w:line="240" w:lineRule="auto"/>
        <w:ind w:left="360"/>
        <w:jc w:val="center"/>
        <w:rPr>
          <w:rFonts w:ascii="Trebuchet MS" w:hAnsi="Trebuchet MS" w:cs="Times New Roman"/>
        </w:rPr>
      </w:pPr>
    </w:p>
    <w:p w:rsidR="00263E48" w:rsidRPr="008D0E92" w:rsidRDefault="00263E48" w:rsidP="00710304">
      <w:pPr>
        <w:spacing w:after="0" w:line="240" w:lineRule="auto"/>
        <w:ind w:left="360"/>
        <w:jc w:val="center"/>
        <w:rPr>
          <w:rFonts w:ascii="Trebuchet MS" w:hAnsi="Trebuchet MS" w:cs="Times New Roman"/>
        </w:rPr>
      </w:pPr>
    </w:p>
    <w:p w:rsidR="00710304" w:rsidRPr="008D0E92" w:rsidRDefault="00710304" w:rsidP="00710304">
      <w:pPr>
        <w:spacing w:after="0" w:line="240" w:lineRule="auto"/>
        <w:ind w:left="360"/>
        <w:jc w:val="center"/>
        <w:rPr>
          <w:rFonts w:ascii="Trebuchet MS" w:hAnsi="Trebuchet MS" w:cs="Times New Roman"/>
        </w:rPr>
      </w:pPr>
    </w:p>
    <w:p w:rsidR="00710304" w:rsidRPr="008D0E92" w:rsidRDefault="00710304" w:rsidP="00710304">
      <w:pPr>
        <w:spacing w:after="0" w:line="240" w:lineRule="auto"/>
        <w:ind w:left="360"/>
        <w:rPr>
          <w:rFonts w:ascii="Trebuchet MS" w:hAnsi="Trebuchet MS" w:cs="Times New Roman"/>
        </w:rPr>
      </w:pPr>
      <w:r w:rsidRPr="008D0E92">
        <w:rPr>
          <w:rFonts w:ascii="Trebuchet MS" w:hAnsi="Trebuchet MS" w:cs="Times New Roman"/>
        </w:rPr>
        <w:t xml:space="preserve">     </w:t>
      </w:r>
      <w:r w:rsidR="0007523B" w:rsidRPr="008D0E92">
        <w:rPr>
          <w:rFonts w:ascii="Trebuchet MS" w:hAnsi="Trebuchet MS" w:cs="Times New Roman"/>
        </w:rPr>
        <w:t xml:space="preserve"> </w:t>
      </w:r>
      <w:r w:rsidRPr="008D0E92">
        <w:rPr>
          <w:rFonts w:ascii="Trebuchet MS" w:hAnsi="Trebuchet MS" w:cs="Times New Roman"/>
        </w:rPr>
        <w:t xml:space="preserve"> </w:t>
      </w:r>
      <w:r w:rsidR="006E0ECA" w:rsidRPr="008D0E92">
        <w:rPr>
          <w:rFonts w:ascii="Trebuchet MS" w:hAnsi="Trebuchet MS" w:cs="Times New Roman"/>
        </w:rPr>
        <w:t xml:space="preserve"> </w:t>
      </w:r>
      <w:r w:rsidRPr="008D0E92">
        <w:rPr>
          <w:rFonts w:ascii="Trebuchet MS" w:hAnsi="Trebuchet MS" w:cs="Times New Roman"/>
        </w:rPr>
        <w:t xml:space="preserve">ŞEF SERVICIU AVIZE, </w:t>
      </w:r>
      <w:r w:rsidRPr="008D0E92">
        <w:rPr>
          <w:rFonts w:ascii="Trebuchet MS" w:hAnsi="Trebuchet MS" w:cs="Times New Roman"/>
        </w:rPr>
        <w:tab/>
        <w:t xml:space="preserve">                  </w:t>
      </w:r>
      <w:r w:rsidR="00F11643" w:rsidRPr="008D0E92">
        <w:rPr>
          <w:rFonts w:ascii="Trebuchet MS" w:hAnsi="Trebuchet MS" w:cs="Times New Roman"/>
        </w:rPr>
        <w:t xml:space="preserve"> </w:t>
      </w:r>
      <w:r w:rsidR="008D0E92" w:rsidRPr="008D0E92">
        <w:rPr>
          <w:rFonts w:ascii="Trebuchet MS" w:hAnsi="Trebuchet MS" w:cs="Times New Roman"/>
        </w:rPr>
        <w:t xml:space="preserve">     </w:t>
      </w:r>
      <w:r w:rsidR="00F11643" w:rsidRPr="008D0E92">
        <w:rPr>
          <w:rFonts w:ascii="Trebuchet MS" w:hAnsi="Trebuchet MS" w:cs="Times New Roman"/>
        </w:rPr>
        <w:t xml:space="preserve">  </w:t>
      </w:r>
      <w:r w:rsidR="0007523B" w:rsidRPr="008D0E92">
        <w:rPr>
          <w:rFonts w:ascii="Trebuchet MS" w:hAnsi="Trebuchet MS" w:cs="Times New Roman"/>
        </w:rPr>
        <w:t xml:space="preserve"> </w:t>
      </w:r>
      <w:r w:rsidR="008D0E92">
        <w:rPr>
          <w:rFonts w:ascii="Trebuchet MS" w:hAnsi="Trebuchet MS" w:cs="Times New Roman"/>
        </w:rPr>
        <w:t xml:space="preserve">               </w:t>
      </w:r>
      <w:r w:rsidR="006E0ECA" w:rsidRPr="008D0E92">
        <w:rPr>
          <w:rFonts w:ascii="Trebuchet MS" w:hAnsi="Trebuchet MS" w:cs="Times New Roman"/>
        </w:rPr>
        <w:t xml:space="preserve"> </w:t>
      </w:r>
      <w:r w:rsidRPr="008D0E92">
        <w:rPr>
          <w:rFonts w:ascii="Trebuchet MS" w:hAnsi="Trebuchet MS" w:cs="Times New Roman"/>
        </w:rPr>
        <w:t>ȘEF SERVICIU CALITATEA</w:t>
      </w:r>
    </w:p>
    <w:p w:rsidR="00710304" w:rsidRPr="008D0E92" w:rsidRDefault="00710304" w:rsidP="00710304">
      <w:pPr>
        <w:spacing w:after="0" w:line="240" w:lineRule="auto"/>
        <w:rPr>
          <w:rFonts w:ascii="Trebuchet MS" w:hAnsi="Trebuchet MS" w:cs="Times New Roman"/>
        </w:rPr>
      </w:pPr>
      <w:r w:rsidRPr="008D0E92">
        <w:rPr>
          <w:rFonts w:ascii="Trebuchet MS" w:hAnsi="Trebuchet MS" w:cs="Times New Roman"/>
        </w:rPr>
        <w:t xml:space="preserve">           ACORDURI, AUTORIZAŢII,               </w:t>
      </w:r>
      <w:r w:rsidR="00F11643" w:rsidRPr="008D0E92">
        <w:rPr>
          <w:rFonts w:ascii="Trebuchet MS" w:hAnsi="Trebuchet MS" w:cs="Times New Roman"/>
        </w:rPr>
        <w:t xml:space="preserve">    </w:t>
      </w:r>
      <w:r w:rsidR="008D0E92" w:rsidRPr="008D0E92">
        <w:rPr>
          <w:rFonts w:ascii="Trebuchet MS" w:hAnsi="Trebuchet MS" w:cs="Times New Roman"/>
        </w:rPr>
        <w:t xml:space="preserve">             </w:t>
      </w:r>
      <w:r w:rsidR="00F11643" w:rsidRPr="008D0E92">
        <w:rPr>
          <w:rFonts w:ascii="Trebuchet MS" w:hAnsi="Trebuchet MS" w:cs="Times New Roman"/>
        </w:rPr>
        <w:t xml:space="preserve"> </w:t>
      </w:r>
      <w:r w:rsidR="008D0E92">
        <w:rPr>
          <w:rFonts w:ascii="Trebuchet MS" w:hAnsi="Trebuchet MS" w:cs="Times New Roman"/>
        </w:rPr>
        <w:t xml:space="preserve">            </w:t>
      </w:r>
      <w:r w:rsidRPr="008D0E92">
        <w:rPr>
          <w:rFonts w:ascii="Trebuchet MS" w:hAnsi="Trebuchet MS" w:cs="Times New Roman"/>
        </w:rPr>
        <w:t xml:space="preserve"> FACTORILOR DE MEDIU</w:t>
      </w:r>
    </w:p>
    <w:p w:rsidR="00710304" w:rsidRPr="008D0E92" w:rsidRDefault="00710304" w:rsidP="00710304">
      <w:pPr>
        <w:spacing w:after="0" w:line="240" w:lineRule="auto"/>
        <w:ind w:firstLine="360"/>
        <w:rPr>
          <w:rFonts w:ascii="Trebuchet MS" w:hAnsi="Trebuchet MS" w:cs="Times New Roman"/>
        </w:rPr>
      </w:pPr>
      <w:r w:rsidRPr="008D0E92">
        <w:rPr>
          <w:rFonts w:ascii="Trebuchet MS" w:hAnsi="Trebuchet MS" w:cs="Times New Roman"/>
        </w:rPr>
        <w:t xml:space="preserve">       </w:t>
      </w:r>
      <w:r w:rsidR="006E0ECA" w:rsidRPr="008D0E92">
        <w:rPr>
          <w:rFonts w:ascii="Trebuchet MS" w:hAnsi="Trebuchet MS" w:cs="Times New Roman"/>
        </w:rPr>
        <w:t xml:space="preserve"> </w:t>
      </w:r>
      <w:r w:rsidR="006E0ECA" w:rsidRPr="008D0E92">
        <w:rPr>
          <w:rFonts w:ascii="Trebuchet MS" w:hAnsi="Trebuchet MS"/>
        </w:rPr>
        <w:t>Ruxanda-Maria FLORIAN</w:t>
      </w:r>
      <w:r w:rsidRPr="008D0E92">
        <w:rPr>
          <w:rFonts w:ascii="Trebuchet MS" w:hAnsi="Trebuchet MS" w:cs="Times New Roman"/>
        </w:rPr>
        <w:tab/>
        <w:t xml:space="preserve">                              </w:t>
      </w:r>
      <w:r w:rsidR="008D0E92" w:rsidRPr="008D0E92">
        <w:rPr>
          <w:rFonts w:ascii="Trebuchet MS" w:hAnsi="Trebuchet MS" w:cs="Times New Roman"/>
        </w:rPr>
        <w:t xml:space="preserve">     </w:t>
      </w:r>
      <w:r w:rsidR="008D0E92">
        <w:rPr>
          <w:rFonts w:ascii="Trebuchet MS" w:hAnsi="Trebuchet MS" w:cs="Times New Roman"/>
        </w:rPr>
        <w:t xml:space="preserve">               </w:t>
      </w:r>
      <w:r w:rsidR="008D0E92" w:rsidRPr="008D0E92">
        <w:rPr>
          <w:rFonts w:ascii="Trebuchet MS" w:hAnsi="Trebuchet MS" w:cs="Times New Roman"/>
        </w:rPr>
        <w:t xml:space="preserve"> </w:t>
      </w:r>
      <w:r w:rsidRPr="008D0E92">
        <w:rPr>
          <w:rFonts w:ascii="Trebuchet MS" w:hAnsi="Trebuchet MS" w:cs="Times New Roman"/>
        </w:rPr>
        <w:t xml:space="preserve">Flaviu TOMUȚĂ </w:t>
      </w:r>
    </w:p>
    <w:p w:rsidR="00710304" w:rsidRPr="008D0E92" w:rsidRDefault="00710304" w:rsidP="00710304">
      <w:pPr>
        <w:spacing w:after="0" w:line="240" w:lineRule="auto"/>
        <w:ind w:left="1080" w:firstLine="360"/>
        <w:rPr>
          <w:rFonts w:ascii="Trebuchet MS" w:hAnsi="Trebuchet MS" w:cs="Times New Roman"/>
        </w:rPr>
      </w:pPr>
    </w:p>
    <w:p w:rsidR="00263E48" w:rsidRPr="008D0E92" w:rsidRDefault="00263E48" w:rsidP="00710304">
      <w:pPr>
        <w:spacing w:after="0" w:line="240" w:lineRule="auto"/>
        <w:ind w:left="1080" w:firstLine="360"/>
        <w:rPr>
          <w:rFonts w:ascii="Trebuchet MS" w:hAnsi="Trebuchet MS" w:cs="Times New Roman"/>
        </w:rPr>
      </w:pPr>
    </w:p>
    <w:p w:rsidR="00263E48" w:rsidRPr="008D0E92" w:rsidRDefault="00263E48" w:rsidP="00710304">
      <w:pPr>
        <w:spacing w:after="0" w:line="240" w:lineRule="auto"/>
        <w:ind w:left="1080" w:firstLine="360"/>
        <w:rPr>
          <w:rFonts w:ascii="Trebuchet MS" w:hAnsi="Trebuchet MS" w:cs="Times New Roman"/>
        </w:rPr>
      </w:pPr>
    </w:p>
    <w:p w:rsidR="008D0E92" w:rsidRPr="008D0E92" w:rsidRDefault="008D0E92" w:rsidP="00710304">
      <w:pPr>
        <w:spacing w:after="0" w:line="240" w:lineRule="auto"/>
        <w:ind w:left="1080" w:firstLine="360"/>
        <w:rPr>
          <w:rFonts w:ascii="Trebuchet MS" w:hAnsi="Trebuchet MS" w:cs="Times New Roman"/>
        </w:rPr>
      </w:pPr>
    </w:p>
    <w:p w:rsidR="008D0E92" w:rsidRPr="008D0E92" w:rsidRDefault="008D0E92" w:rsidP="00710304">
      <w:pPr>
        <w:spacing w:after="0" w:line="240" w:lineRule="auto"/>
        <w:ind w:left="1080" w:firstLine="360"/>
        <w:rPr>
          <w:rFonts w:ascii="Trebuchet MS" w:hAnsi="Trebuchet MS" w:cs="Times New Roman"/>
        </w:rPr>
      </w:pPr>
    </w:p>
    <w:p w:rsidR="00263E48" w:rsidRPr="008D0E92" w:rsidRDefault="00263E48" w:rsidP="00710304">
      <w:pPr>
        <w:spacing w:after="0" w:line="240" w:lineRule="auto"/>
        <w:ind w:left="1080" w:firstLine="360"/>
        <w:rPr>
          <w:rFonts w:ascii="Trebuchet MS" w:hAnsi="Trebuchet MS" w:cs="Times New Roman"/>
        </w:rPr>
      </w:pPr>
    </w:p>
    <w:p w:rsidR="00710304" w:rsidRPr="008D0E92" w:rsidRDefault="00710304" w:rsidP="00710304">
      <w:pPr>
        <w:spacing w:after="0" w:line="240" w:lineRule="auto"/>
        <w:ind w:left="1080" w:firstLine="360"/>
        <w:rPr>
          <w:rFonts w:ascii="Trebuchet MS" w:hAnsi="Trebuchet MS" w:cs="Times New Roman"/>
        </w:rPr>
      </w:pPr>
    </w:p>
    <w:p w:rsidR="00710304" w:rsidRPr="008D0E92" w:rsidRDefault="00710304" w:rsidP="00710304">
      <w:pPr>
        <w:spacing w:after="0" w:line="240" w:lineRule="auto"/>
        <w:ind w:left="1080" w:firstLine="360"/>
        <w:rPr>
          <w:rFonts w:ascii="Trebuchet MS" w:hAnsi="Trebuchet MS" w:cs="Times New Roman"/>
        </w:rPr>
      </w:pPr>
      <w:r w:rsidRPr="008D0E92">
        <w:rPr>
          <w:rFonts w:ascii="Trebuchet MS" w:hAnsi="Trebuchet MS" w:cs="Times New Roman"/>
        </w:rPr>
        <w:t xml:space="preserve">  ÎNTOCMIT, </w:t>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t xml:space="preserve">              </w:t>
      </w:r>
      <w:r w:rsidRPr="008D0E92">
        <w:rPr>
          <w:rFonts w:ascii="Trebuchet MS" w:hAnsi="Trebuchet MS" w:cs="Times New Roman"/>
        </w:rPr>
        <w:tab/>
      </w:r>
      <w:r w:rsidR="008D0E92">
        <w:rPr>
          <w:rFonts w:ascii="Trebuchet MS" w:hAnsi="Trebuchet MS" w:cs="Times New Roman"/>
        </w:rPr>
        <w:t xml:space="preserve">     </w:t>
      </w:r>
      <w:r w:rsidRPr="008D0E92">
        <w:rPr>
          <w:rFonts w:ascii="Trebuchet MS" w:hAnsi="Trebuchet MS" w:cs="Times New Roman"/>
        </w:rPr>
        <w:t xml:space="preserve">  ÎNTOCMIT,</w:t>
      </w:r>
    </w:p>
    <w:p w:rsidR="00710304" w:rsidRPr="008D0E92" w:rsidRDefault="00710304" w:rsidP="00710304">
      <w:pPr>
        <w:spacing w:after="0" w:line="240" w:lineRule="auto"/>
        <w:ind w:left="360"/>
        <w:rPr>
          <w:rFonts w:ascii="Trebuchet MS" w:hAnsi="Trebuchet MS" w:cs="Times New Roman"/>
        </w:rPr>
      </w:pPr>
      <w:r w:rsidRPr="008D0E92">
        <w:rPr>
          <w:rFonts w:ascii="Trebuchet MS" w:hAnsi="Trebuchet MS" w:cs="Times New Roman"/>
        </w:rPr>
        <w:t xml:space="preserve">        </w:t>
      </w:r>
      <w:r w:rsidR="00683D86" w:rsidRPr="008D0E92">
        <w:rPr>
          <w:rFonts w:ascii="Trebuchet MS" w:hAnsi="Trebuchet MS" w:cs="Times New Roman"/>
        </w:rPr>
        <w:t>C</w:t>
      </w:r>
      <w:r w:rsidRPr="008D0E92">
        <w:rPr>
          <w:rFonts w:ascii="Trebuchet MS" w:hAnsi="Trebuchet MS" w:cs="Times New Roman"/>
        </w:rPr>
        <w:t xml:space="preserve">onsilier </w:t>
      </w:r>
      <w:r w:rsidR="00683D86" w:rsidRPr="008D0E92">
        <w:rPr>
          <w:rFonts w:ascii="Trebuchet MS" w:hAnsi="Trebuchet MS" w:cs="Times New Roman"/>
        </w:rPr>
        <w:t>Mariana SUCIU</w:t>
      </w:r>
      <w:r w:rsidRPr="008D0E92">
        <w:rPr>
          <w:rFonts w:ascii="Trebuchet MS" w:hAnsi="Trebuchet MS" w:cs="Times New Roman"/>
        </w:rPr>
        <w:tab/>
      </w:r>
      <w:r w:rsidRPr="008D0E92">
        <w:rPr>
          <w:rFonts w:ascii="Trebuchet MS" w:hAnsi="Trebuchet MS" w:cs="Times New Roman"/>
        </w:rPr>
        <w:tab/>
      </w:r>
      <w:r w:rsidRPr="008D0E92">
        <w:rPr>
          <w:rFonts w:ascii="Trebuchet MS" w:hAnsi="Trebuchet MS" w:cs="Times New Roman"/>
        </w:rPr>
        <w:tab/>
        <w:t xml:space="preserve">    </w:t>
      </w:r>
      <w:r w:rsidR="008D0E92">
        <w:rPr>
          <w:rFonts w:ascii="Trebuchet MS" w:hAnsi="Trebuchet MS" w:cs="Times New Roman"/>
        </w:rPr>
        <w:t xml:space="preserve">                </w:t>
      </w:r>
      <w:r w:rsidR="00683D86" w:rsidRPr="008D0E92">
        <w:rPr>
          <w:rFonts w:ascii="Trebuchet MS" w:hAnsi="Trebuchet MS" w:cs="Times New Roman"/>
        </w:rPr>
        <w:t>C</w:t>
      </w:r>
      <w:r w:rsidRPr="008D0E92">
        <w:rPr>
          <w:rFonts w:ascii="Trebuchet MS" w:hAnsi="Trebuchet MS" w:cs="Times New Roman"/>
        </w:rPr>
        <w:t>onsilier Gabriela CĂPĂȚÎNĂ</w:t>
      </w:r>
    </w:p>
    <w:p w:rsidR="00710304" w:rsidRPr="008D0E92" w:rsidRDefault="00710304" w:rsidP="00710304">
      <w:pPr>
        <w:spacing w:after="0" w:line="240" w:lineRule="auto"/>
        <w:ind w:left="360"/>
        <w:jc w:val="both"/>
        <w:rPr>
          <w:rFonts w:ascii="Trebuchet MS" w:hAnsi="Trebuchet MS" w:cs="Times New Roman"/>
        </w:rPr>
      </w:pPr>
    </w:p>
    <w:sectPr w:rsidR="00710304" w:rsidRPr="008D0E92"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B7" w:rsidRDefault="00A97DB7" w:rsidP="00701AD3">
      <w:pPr>
        <w:spacing w:after="0" w:line="240" w:lineRule="auto"/>
      </w:pPr>
      <w:r>
        <w:separator/>
      </w:r>
    </w:p>
  </w:endnote>
  <w:endnote w:type="continuationSeparator" w:id="0">
    <w:p w:rsidR="00A97DB7" w:rsidRDefault="00A97DB7"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289004215"/>
      <w:docPartObj>
        <w:docPartGallery w:val="Page Numbers (Bottom of Page)"/>
        <w:docPartUnique/>
      </w:docPartObj>
    </w:sdtPr>
    <w:sdtEndPr/>
    <w:sdtContent>
      <w:p w:rsidR="007E6018" w:rsidRDefault="007E6018" w:rsidP="007E6018">
        <w:pPr>
          <w:pStyle w:val="Footer1"/>
          <w:rPr>
            <w:sz w:val="16"/>
            <w:szCs w:val="16"/>
          </w:rPr>
        </w:pPr>
        <w:r>
          <w:rPr>
            <w:rFonts w:ascii="Times New Roman" w:hAnsi="Times New Roman"/>
            <w:noProof/>
            <w:sz w:val="24"/>
            <w:szCs w:val="24"/>
          </w:rPr>
          <w:t xml:space="preserve">  </w:t>
        </w:r>
        <w:r>
          <w:rPr>
            <w:sz w:val="16"/>
            <w:szCs w:val="16"/>
          </w:rPr>
          <w:t xml:space="preserve"> </w:t>
        </w:r>
        <w:r w:rsidRPr="00DD65FA">
          <w:rPr>
            <w:sz w:val="16"/>
            <w:szCs w:val="16"/>
          </w:rPr>
          <w:t>AGENȚ</w:t>
        </w:r>
        <w:r>
          <w:rPr>
            <w:sz w:val="16"/>
            <w:szCs w:val="16"/>
          </w:rPr>
          <w:t>IA PENTRU PROTECȚIA MEDIULUI SIBIU</w:t>
        </w:r>
      </w:p>
      <w:p w:rsidR="007E6018" w:rsidRPr="001B47C8" w:rsidRDefault="007E6018" w:rsidP="007E6018">
        <w:pPr>
          <w:pStyle w:val="Footer1"/>
          <w:rPr>
            <w:sz w:val="16"/>
            <w:szCs w:val="16"/>
          </w:rPr>
        </w:pPr>
        <w:r>
          <w:rPr>
            <w:sz w:val="16"/>
            <w:szCs w:val="16"/>
          </w:rPr>
          <w:t xml:space="preserve">    str. Hipodromului, nr. 2A, Sibiu, Cod poștal 550360</w:t>
        </w:r>
      </w:p>
      <w:p w:rsidR="007E6018" w:rsidRDefault="007E6018" w:rsidP="007E6018">
        <w:pPr>
          <w:pStyle w:val="Footer1"/>
          <w:rPr>
            <w:sz w:val="16"/>
            <w:szCs w:val="16"/>
          </w:rPr>
        </w:pPr>
        <w:r>
          <w:rPr>
            <w:sz w:val="16"/>
            <w:szCs w:val="16"/>
          </w:rPr>
          <w:t xml:space="preserve">    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7E6018" w:rsidTr="00CA468F">
          <w:trPr>
            <w:trHeight w:val="70"/>
          </w:trPr>
          <w:tc>
            <w:tcPr>
              <w:tcW w:w="6001" w:type="dxa"/>
            </w:tcPr>
            <w:p w:rsidR="007E6018" w:rsidRPr="00BB6EE7" w:rsidRDefault="007E6018" w:rsidP="007E6018">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7E6018" w:rsidRDefault="007E6018" w:rsidP="007E6018">
        <w:pPr>
          <w:pStyle w:val="Subsol"/>
        </w:pPr>
        <w:r>
          <w:rPr>
            <w:sz w:val="16"/>
            <w:szCs w:val="16"/>
          </w:rPr>
          <w:tab/>
          <w:t xml:space="preserve">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93E81">
          <w:rPr>
            <w:rFonts w:ascii="Trebuchet MS" w:hAnsi="Trebuchet MS"/>
            <w:b/>
            <w:bCs/>
            <w:noProof/>
            <w:sz w:val="16"/>
            <w:szCs w:val="16"/>
          </w:rPr>
          <w:t>14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93E81">
          <w:rPr>
            <w:rFonts w:ascii="Trebuchet MS" w:hAnsi="Trebuchet MS"/>
            <w:b/>
            <w:bCs/>
            <w:noProof/>
            <w:sz w:val="16"/>
            <w:szCs w:val="16"/>
          </w:rPr>
          <w:t>14</w:t>
        </w:r>
        <w:r w:rsidRPr="00FE758C">
          <w:rPr>
            <w:rFonts w:ascii="Trebuchet MS" w:hAnsi="Trebuchet MS"/>
            <w:b/>
            <w:bCs/>
            <w:sz w:val="16"/>
            <w:szCs w:val="16"/>
          </w:rPr>
          <w:fldChar w:fldCharType="end"/>
        </w:r>
      </w:p>
    </w:sdtContent>
  </w:sdt>
  <w:p w:rsidR="00160D40" w:rsidRPr="007E6018" w:rsidRDefault="00160D40" w:rsidP="007E601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18" w:rsidRDefault="007E6018" w:rsidP="007E6018">
    <w:pPr>
      <w:pStyle w:val="Footer1"/>
      <w:ind w:left="284"/>
      <w:rPr>
        <w:sz w:val="16"/>
        <w:szCs w:val="16"/>
      </w:rPr>
    </w:pPr>
    <w:r w:rsidRPr="00DD65FA">
      <w:rPr>
        <w:sz w:val="16"/>
        <w:szCs w:val="16"/>
      </w:rPr>
      <w:t>AGENȚ</w:t>
    </w:r>
    <w:r>
      <w:rPr>
        <w:sz w:val="16"/>
        <w:szCs w:val="16"/>
      </w:rPr>
      <w:t>IA PENTRU PROTECȚIA MEDIULUI SIBIU</w:t>
    </w:r>
  </w:p>
  <w:p w:rsidR="007E6018" w:rsidRPr="001B47C8" w:rsidRDefault="007E6018" w:rsidP="007E6018">
    <w:pPr>
      <w:pStyle w:val="Footer1"/>
      <w:ind w:left="284"/>
      <w:rPr>
        <w:sz w:val="16"/>
        <w:szCs w:val="16"/>
      </w:rPr>
    </w:pPr>
    <w:r>
      <w:rPr>
        <w:sz w:val="16"/>
        <w:szCs w:val="16"/>
      </w:rPr>
      <w:t>str. Hipodromului, nr. 2A, Sibiu, Cod poștal 550360</w:t>
    </w:r>
  </w:p>
  <w:p w:rsidR="007E6018" w:rsidRDefault="007E6018" w:rsidP="007E6018">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7E6018" w:rsidTr="00CA468F">
      <w:trPr>
        <w:trHeight w:val="70"/>
      </w:trPr>
      <w:tc>
        <w:tcPr>
          <w:tcW w:w="6001" w:type="dxa"/>
        </w:tcPr>
        <w:p w:rsidR="007E6018" w:rsidRPr="00BB6EE7" w:rsidRDefault="007E6018" w:rsidP="007E6018">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160D40" w:rsidRPr="00B77FC1" w:rsidRDefault="00160D40"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B7" w:rsidRDefault="00A97DB7" w:rsidP="00701AD3">
      <w:pPr>
        <w:spacing w:after="0" w:line="240" w:lineRule="auto"/>
      </w:pPr>
      <w:r>
        <w:separator/>
      </w:r>
    </w:p>
  </w:footnote>
  <w:footnote w:type="continuationSeparator" w:id="0">
    <w:p w:rsidR="00A97DB7" w:rsidRDefault="00A97DB7"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40" w:rsidRDefault="007E6018" w:rsidP="005A41D4">
    <w:pPr>
      <w:pStyle w:val="Antet"/>
    </w:pPr>
    <w:r>
      <w:rPr>
        <w:noProof/>
        <w:lang w:eastAsia="ro-RO"/>
      </w:rPr>
      <w:drawing>
        <wp:inline distT="0" distB="0" distL="0" distR="0" wp14:anchorId="7B144FB1" wp14:editId="55423801">
          <wp:extent cx="5940425" cy="832678"/>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32678"/>
                  </a:xfrm>
                  <a:prstGeom prst="rect">
                    <a:avLst/>
                  </a:prstGeom>
                  <a:noFill/>
                  <a:ln>
                    <a:noFill/>
                  </a:ln>
                </pic:spPr>
              </pic:pic>
            </a:graphicData>
          </a:graphic>
        </wp:inline>
      </w:drawing>
    </w:r>
  </w:p>
  <w:p w:rsidR="007E6018" w:rsidRDefault="007E6018" w:rsidP="007E6018">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7E6018" w:rsidRPr="005A41D4" w:rsidRDefault="007E6018" w:rsidP="005A41D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06F"/>
    <w:multiLevelType w:val="hybridMultilevel"/>
    <w:tmpl w:val="1716ECD6"/>
    <w:lvl w:ilvl="0" w:tplc="5AEA4CD6">
      <w:start w:val="1"/>
      <w:numFmt w:val="bullet"/>
      <w:lvlText w:val=""/>
      <w:lvlJc w:val="left"/>
      <w:pPr>
        <w:ind w:left="913" w:hanging="360"/>
      </w:pPr>
      <w:rPr>
        <w:rFonts w:ascii="Symbol" w:hAnsi="Symbol" w:hint="default"/>
      </w:rPr>
    </w:lvl>
    <w:lvl w:ilvl="1" w:tplc="04180003" w:tentative="1">
      <w:start w:val="1"/>
      <w:numFmt w:val="bullet"/>
      <w:lvlText w:val="o"/>
      <w:lvlJc w:val="left"/>
      <w:pPr>
        <w:ind w:left="1633" w:hanging="360"/>
      </w:pPr>
      <w:rPr>
        <w:rFonts w:ascii="Courier New" w:hAnsi="Courier New" w:cs="Courier New" w:hint="default"/>
      </w:rPr>
    </w:lvl>
    <w:lvl w:ilvl="2" w:tplc="04180005" w:tentative="1">
      <w:start w:val="1"/>
      <w:numFmt w:val="bullet"/>
      <w:lvlText w:val=""/>
      <w:lvlJc w:val="left"/>
      <w:pPr>
        <w:ind w:left="2353" w:hanging="360"/>
      </w:pPr>
      <w:rPr>
        <w:rFonts w:ascii="Wingdings" w:hAnsi="Wingdings" w:hint="default"/>
      </w:rPr>
    </w:lvl>
    <w:lvl w:ilvl="3" w:tplc="04180001" w:tentative="1">
      <w:start w:val="1"/>
      <w:numFmt w:val="bullet"/>
      <w:lvlText w:val=""/>
      <w:lvlJc w:val="left"/>
      <w:pPr>
        <w:ind w:left="3073" w:hanging="360"/>
      </w:pPr>
      <w:rPr>
        <w:rFonts w:ascii="Symbol" w:hAnsi="Symbol" w:hint="default"/>
      </w:rPr>
    </w:lvl>
    <w:lvl w:ilvl="4" w:tplc="04180003" w:tentative="1">
      <w:start w:val="1"/>
      <w:numFmt w:val="bullet"/>
      <w:lvlText w:val="o"/>
      <w:lvlJc w:val="left"/>
      <w:pPr>
        <w:ind w:left="3793" w:hanging="360"/>
      </w:pPr>
      <w:rPr>
        <w:rFonts w:ascii="Courier New" w:hAnsi="Courier New" w:cs="Courier New" w:hint="default"/>
      </w:rPr>
    </w:lvl>
    <w:lvl w:ilvl="5" w:tplc="04180005" w:tentative="1">
      <w:start w:val="1"/>
      <w:numFmt w:val="bullet"/>
      <w:lvlText w:val=""/>
      <w:lvlJc w:val="left"/>
      <w:pPr>
        <w:ind w:left="4513" w:hanging="360"/>
      </w:pPr>
      <w:rPr>
        <w:rFonts w:ascii="Wingdings" w:hAnsi="Wingdings" w:hint="default"/>
      </w:rPr>
    </w:lvl>
    <w:lvl w:ilvl="6" w:tplc="04180001" w:tentative="1">
      <w:start w:val="1"/>
      <w:numFmt w:val="bullet"/>
      <w:lvlText w:val=""/>
      <w:lvlJc w:val="left"/>
      <w:pPr>
        <w:ind w:left="5233" w:hanging="360"/>
      </w:pPr>
      <w:rPr>
        <w:rFonts w:ascii="Symbol" w:hAnsi="Symbol" w:hint="default"/>
      </w:rPr>
    </w:lvl>
    <w:lvl w:ilvl="7" w:tplc="04180003" w:tentative="1">
      <w:start w:val="1"/>
      <w:numFmt w:val="bullet"/>
      <w:lvlText w:val="o"/>
      <w:lvlJc w:val="left"/>
      <w:pPr>
        <w:ind w:left="5953" w:hanging="360"/>
      </w:pPr>
      <w:rPr>
        <w:rFonts w:ascii="Courier New" w:hAnsi="Courier New" w:cs="Courier New" w:hint="default"/>
      </w:rPr>
    </w:lvl>
    <w:lvl w:ilvl="8" w:tplc="04180005" w:tentative="1">
      <w:start w:val="1"/>
      <w:numFmt w:val="bullet"/>
      <w:lvlText w:val=""/>
      <w:lvlJc w:val="left"/>
      <w:pPr>
        <w:ind w:left="6673" w:hanging="360"/>
      </w:pPr>
      <w:rPr>
        <w:rFonts w:ascii="Wingdings" w:hAnsi="Wingdings" w:hint="default"/>
      </w:rPr>
    </w:lvl>
  </w:abstractNum>
  <w:abstractNum w:abstractNumId="1" w15:restartNumberingAfterBreak="0">
    <w:nsid w:val="02E70C1C"/>
    <w:multiLevelType w:val="hybridMultilevel"/>
    <w:tmpl w:val="91F051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3009"/>
    <w:multiLevelType w:val="hybridMultilevel"/>
    <w:tmpl w:val="018A5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1394"/>
    <w:multiLevelType w:val="hybridMultilevel"/>
    <w:tmpl w:val="80C6B2A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7BD8"/>
    <w:multiLevelType w:val="hybridMultilevel"/>
    <w:tmpl w:val="62E43DFA"/>
    <w:lvl w:ilvl="0" w:tplc="16A06AD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37EAC"/>
    <w:multiLevelType w:val="hybridMultilevel"/>
    <w:tmpl w:val="D482032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53307D"/>
    <w:multiLevelType w:val="hybridMultilevel"/>
    <w:tmpl w:val="D0F030C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9D2050"/>
    <w:multiLevelType w:val="hybridMultilevel"/>
    <w:tmpl w:val="CACEC826"/>
    <w:lvl w:ilvl="0" w:tplc="5AEA4CD6">
      <w:start w:val="1"/>
      <w:numFmt w:val="bullet"/>
      <w:lvlText w:val=""/>
      <w:lvlJc w:val="left"/>
      <w:pPr>
        <w:ind w:left="1633" w:hanging="360"/>
      </w:pPr>
      <w:rPr>
        <w:rFonts w:ascii="Symbol" w:hAnsi="Symbol" w:hint="default"/>
      </w:rPr>
    </w:lvl>
    <w:lvl w:ilvl="1" w:tplc="04180003" w:tentative="1">
      <w:start w:val="1"/>
      <w:numFmt w:val="bullet"/>
      <w:lvlText w:val="o"/>
      <w:lvlJc w:val="left"/>
      <w:pPr>
        <w:ind w:left="2353" w:hanging="360"/>
      </w:pPr>
      <w:rPr>
        <w:rFonts w:ascii="Courier New" w:hAnsi="Courier New" w:cs="Courier New" w:hint="default"/>
      </w:rPr>
    </w:lvl>
    <w:lvl w:ilvl="2" w:tplc="04180005" w:tentative="1">
      <w:start w:val="1"/>
      <w:numFmt w:val="bullet"/>
      <w:lvlText w:val=""/>
      <w:lvlJc w:val="left"/>
      <w:pPr>
        <w:ind w:left="3073" w:hanging="360"/>
      </w:pPr>
      <w:rPr>
        <w:rFonts w:ascii="Wingdings" w:hAnsi="Wingdings" w:hint="default"/>
      </w:rPr>
    </w:lvl>
    <w:lvl w:ilvl="3" w:tplc="04180001" w:tentative="1">
      <w:start w:val="1"/>
      <w:numFmt w:val="bullet"/>
      <w:lvlText w:val=""/>
      <w:lvlJc w:val="left"/>
      <w:pPr>
        <w:ind w:left="3793" w:hanging="360"/>
      </w:pPr>
      <w:rPr>
        <w:rFonts w:ascii="Symbol" w:hAnsi="Symbol" w:hint="default"/>
      </w:rPr>
    </w:lvl>
    <w:lvl w:ilvl="4" w:tplc="04180003" w:tentative="1">
      <w:start w:val="1"/>
      <w:numFmt w:val="bullet"/>
      <w:lvlText w:val="o"/>
      <w:lvlJc w:val="left"/>
      <w:pPr>
        <w:ind w:left="4513" w:hanging="360"/>
      </w:pPr>
      <w:rPr>
        <w:rFonts w:ascii="Courier New" w:hAnsi="Courier New" w:cs="Courier New" w:hint="default"/>
      </w:rPr>
    </w:lvl>
    <w:lvl w:ilvl="5" w:tplc="04180005" w:tentative="1">
      <w:start w:val="1"/>
      <w:numFmt w:val="bullet"/>
      <w:lvlText w:val=""/>
      <w:lvlJc w:val="left"/>
      <w:pPr>
        <w:ind w:left="5233" w:hanging="360"/>
      </w:pPr>
      <w:rPr>
        <w:rFonts w:ascii="Wingdings" w:hAnsi="Wingdings" w:hint="default"/>
      </w:rPr>
    </w:lvl>
    <w:lvl w:ilvl="6" w:tplc="04180001" w:tentative="1">
      <w:start w:val="1"/>
      <w:numFmt w:val="bullet"/>
      <w:lvlText w:val=""/>
      <w:lvlJc w:val="left"/>
      <w:pPr>
        <w:ind w:left="5953" w:hanging="360"/>
      </w:pPr>
      <w:rPr>
        <w:rFonts w:ascii="Symbol" w:hAnsi="Symbol" w:hint="default"/>
      </w:rPr>
    </w:lvl>
    <w:lvl w:ilvl="7" w:tplc="04180003" w:tentative="1">
      <w:start w:val="1"/>
      <w:numFmt w:val="bullet"/>
      <w:lvlText w:val="o"/>
      <w:lvlJc w:val="left"/>
      <w:pPr>
        <w:ind w:left="6673" w:hanging="360"/>
      </w:pPr>
      <w:rPr>
        <w:rFonts w:ascii="Courier New" w:hAnsi="Courier New" w:cs="Courier New" w:hint="default"/>
      </w:rPr>
    </w:lvl>
    <w:lvl w:ilvl="8" w:tplc="04180005" w:tentative="1">
      <w:start w:val="1"/>
      <w:numFmt w:val="bullet"/>
      <w:lvlText w:val=""/>
      <w:lvlJc w:val="left"/>
      <w:pPr>
        <w:ind w:left="7393" w:hanging="360"/>
      </w:pPr>
      <w:rPr>
        <w:rFonts w:ascii="Wingdings" w:hAnsi="Wingdings" w:hint="default"/>
      </w:rPr>
    </w:lvl>
  </w:abstractNum>
  <w:abstractNum w:abstractNumId="9"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7182A7A"/>
    <w:multiLevelType w:val="hybridMultilevel"/>
    <w:tmpl w:val="8384D65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74CD1"/>
    <w:multiLevelType w:val="hybridMultilevel"/>
    <w:tmpl w:val="5406BFF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A54D2"/>
    <w:multiLevelType w:val="hybridMultilevel"/>
    <w:tmpl w:val="80022B84"/>
    <w:lvl w:ilvl="0" w:tplc="DC50870C">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161F8"/>
    <w:multiLevelType w:val="hybridMultilevel"/>
    <w:tmpl w:val="786AF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59"/>
    <w:multiLevelType w:val="hybridMultilevel"/>
    <w:tmpl w:val="C7D27BF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07FD3"/>
    <w:multiLevelType w:val="hybridMultilevel"/>
    <w:tmpl w:val="3A1CB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848AC"/>
    <w:multiLevelType w:val="hybridMultilevel"/>
    <w:tmpl w:val="4BD246D0"/>
    <w:lvl w:ilvl="0" w:tplc="02CE1372">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6"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623D2"/>
    <w:multiLevelType w:val="hybridMultilevel"/>
    <w:tmpl w:val="D7069C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C87D4F"/>
    <w:multiLevelType w:val="hybridMultilevel"/>
    <w:tmpl w:val="424E3BE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AC2151"/>
    <w:multiLevelType w:val="hybridMultilevel"/>
    <w:tmpl w:val="944CCC34"/>
    <w:lvl w:ilvl="0" w:tplc="DC50870C">
      <w:numFmt w:val="bullet"/>
      <w:lvlText w:val="-"/>
      <w:lvlJc w:val="left"/>
      <w:pPr>
        <w:ind w:left="720" w:hanging="360"/>
      </w:pPr>
      <w:rPr>
        <w:rFonts w:ascii="Times New Roman" w:eastAsia="Times New Roman" w:hAnsi="Times New Roman" w:cs="Times New Roman" w:hint="default"/>
        <w:w w:val="105"/>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4B195121"/>
    <w:multiLevelType w:val="hybridMultilevel"/>
    <w:tmpl w:val="58620144"/>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B05921"/>
    <w:multiLevelType w:val="hybridMultilevel"/>
    <w:tmpl w:val="20D03C8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E2021"/>
    <w:multiLevelType w:val="hybridMultilevel"/>
    <w:tmpl w:val="D1649DD8"/>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AED7B79"/>
    <w:multiLevelType w:val="hybridMultilevel"/>
    <w:tmpl w:val="6452FD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23143D8"/>
    <w:multiLevelType w:val="hybridMultilevel"/>
    <w:tmpl w:val="099E4AE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2"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C476CC"/>
    <w:multiLevelType w:val="hybridMultilevel"/>
    <w:tmpl w:val="66A8C49A"/>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040DF"/>
    <w:multiLevelType w:val="hybridMultilevel"/>
    <w:tmpl w:val="DE8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85D14"/>
    <w:multiLevelType w:val="hybridMultilevel"/>
    <w:tmpl w:val="0024CEA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9"/>
  </w:num>
  <w:num w:numId="4">
    <w:abstractNumId w:val="41"/>
  </w:num>
  <w:num w:numId="5">
    <w:abstractNumId w:val="33"/>
  </w:num>
  <w:num w:numId="6">
    <w:abstractNumId w:val="14"/>
  </w:num>
  <w:num w:numId="7">
    <w:abstractNumId w:val="26"/>
  </w:num>
  <w:num w:numId="8">
    <w:abstractNumId w:val="42"/>
  </w:num>
  <w:num w:numId="9">
    <w:abstractNumId w:val="15"/>
  </w:num>
  <w:num w:numId="10">
    <w:abstractNumId w:val="13"/>
  </w:num>
  <w:num w:numId="11">
    <w:abstractNumId w:val="19"/>
  </w:num>
  <w:num w:numId="12">
    <w:abstractNumId w:val="12"/>
  </w:num>
  <w:num w:numId="13">
    <w:abstractNumId w:val="7"/>
  </w:num>
  <w:num w:numId="14">
    <w:abstractNumId w:val="48"/>
  </w:num>
  <w:num w:numId="15">
    <w:abstractNumId w:val="44"/>
  </w:num>
  <w:num w:numId="16">
    <w:abstractNumId w:val="20"/>
  </w:num>
  <w:num w:numId="17">
    <w:abstractNumId w:val="36"/>
  </w:num>
  <w:num w:numId="18">
    <w:abstractNumId w:val="23"/>
  </w:num>
  <w:num w:numId="19">
    <w:abstractNumId w:val="27"/>
  </w:num>
  <w:num w:numId="20">
    <w:abstractNumId w:val="10"/>
  </w:num>
  <w:num w:numId="21">
    <w:abstractNumId w:val="0"/>
  </w:num>
  <w:num w:numId="22">
    <w:abstractNumId w:val="24"/>
  </w:num>
  <w:num w:numId="23">
    <w:abstractNumId w:val="3"/>
  </w:num>
  <w:num w:numId="24">
    <w:abstractNumId w:val="21"/>
  </w:num>
  <w:num w:numId="25">
    <w:abstractNumId w:val="34"/>
  </w:num>
  <w:num w:numId="26">
    <w:abstractNumId w:val="43"/>
  </w:num>
  <w:num w:numId="27">
    <w:abstractNumId w:val="4"/>
  </w:num>
  <w:num w:numId="28">
    <w:abstractNumId w:val="2"/>
  </w:num>
  <w:num w:numId="29">
    <w:abstractNumId w:val="22"/>
  </w:num>
  <w:num w:numId="30">
    <w:abstractNumId w:val="28"/>
  </w:num>
  <w:num w:numId="31">
    <w:abstractNumId w:val="29"/>
  </w:num>
  <w:num w:numId="32">
    <w:abstractNumId w:val="1"/>
  </w:num>
  <w:num w:numId="33">
    <w:abstractNumId w:val="38"/>
  </w:num>
  <w:num w:numId="34">
    <w:abstractNumId w:val="11"/>
  </w:num>
  <w:num w:numId="35">
    <w:abstractNumId w:val="30"/>
  </w:num>
  <w:num w:numId="36">
    <w:abstractNumId w:val="35"/>
  </w:num>
  <w:num w:numId="37">
    <w:abstractNumId w:val="46"/>
  </w:num>
  <w:num w:numId="38">
    <w:abstractNumId w:val="16"/>
  </w:num>
  <w:num w:numId="39">
    <w:abstractNumId w:val="6"/>
  </w:num>
  <w:num w:numId="40">
    <w:abstractNumId w:val="40"/>
  </w:num>
  <w:num w:numId="41">
    <w:abstractNumId w:val="47"/>
  </w:num>
  <w:num w:numId="42">
    <w:abstractNumId w:val="32"/>
  </w:num>
  <w:num w:numId="43">
    <w:abstractNumId w:val="8"/>
  </w:num>
  <w:num w:numId="44">
    <w:abstractNumId w:val="5"/>
  </w:num>
  <w:num w:numId="45">
    <w:abstractNumId w:val="25"/>
  </w:num>
  <w:num w:numId="46">
    <w:abstractNumId w:val="45"/>
  </w:num>
  <w:num w:numId="47">
    <w:abstractNumId w:val="17"/>
  </w:num>
  <w:num w:numId="48">
    <w:abstractNumId w:val="31"/>
  </w:num>
  <w:num w:numId="4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45133"/>
    <w:rsid w:val="0005082C"/>
    <w:rsid w:val="000530AB"/>
    <w:rsid w:val="00064E04"/>
    <w:rsid w:val="00074A2F"/>
    <w:rsid w:val="0007523B"/>
    <w:rsid w:val="00077837"/>
    <w:rsid w:val="000833AD"/>
    <w:rsid w:val="00085D7E"/>
    <w:rsid w:val="000B2EBB"/>
    <w:rsid w:val="000D01DA"/>
    <w:rsid w:val="000E3B65"/>
    <w:rsid w:val="000E7334"/>
    <w:rsid w:val="000F43CC"/>
    <w:rsid w:val="000F52F8"/>
    <w:rsid w:val="00103B90"/>
    <w:rsid w:val="00131A62"/>
    <w:rsid w:val="001551A2"/>
    <w:rsid w:val="00160D40"/>
    <w:rsid w:val="0017198F"/>
    <w:rsid w:val="00176806"/>
    <w:rsid w:val="001A5233"/>
    <w:rsid w:val="001B7E05"/>
    <w:rsid w:val="001E0171"/>
    <w:rsid w:val="001E22CC"/>
    <w:rsid w:val="001E3851"/>
    <w:rsid w:val="001E5E06"/>
    <w:rsid w:val="002106D8"/>
    <w:rsid w:val="00213BE0"/>
    <w:rsid w:val="0023322A"/>
    <w:rsid w:val="0026113D"/>
    <w:rsid w:val="00263E48"/>
    <w:rsid w:val="00274766"/>
    <w:rsid w:val="00274EAF"/>
    <w:rsid w:val="002805B2"/>
    <w:rsid w:val="00282525"/>
    <w:rsid w:val="00293492"/>
    <w:rsid w:val="002B0EBD"/>
    <w:rsid w:val="002C131D"/>
    <w:rsid w:val="002C1602"/>
    <w:rsid w:val="002C379A"/>
    <w:rsid w:val="002C5E73"/>
    <w:rsid w:val="002E0533"/>
    <w:rsid w:val="003069BA"/>
    <w:rsid w:val="00311D38"/>
    <w:rsid w:val="00316A10"/>
    <w:rsid w:val="00341D47"/>
    <w:rsid w:val="003527E4"/>
    <w:rsid w:val="0036346D"/>
    <w:rsid w:val="00366BCE"/>
    <w:rsid w:val="00370D71"/>
    <w:rsid w:val="003713FB"/>
    <w:rsid w:val="0037459B"/>
    <w:rsid w:val="00383A4B"/>
    <w:rsid w:val="00383DB5"/>
    <w:rsid w:val="00395969"/>
    <w:rsid w:val="003A4D18"/>
    <w:rsid w:val="003A5990"/>
    <w:rsid w:val="003C080E"/>
    <w:rsid w:val="003C1FD1"/>
    <w:rsid w:val="003D7112"/>
    <w:rsid w:val="00405829"/>
    <w:rsid w:val="0041469F"/>
    <w:rsid w:val="00430C4E"/>
    <w:rsid w:val="00450B6A"/>
    <w:rsid w:val="00451308"/>
    <w:rsid w:val="00453786"/>
    <w:rsid w:val="0045585C"/>
    <w:rsid w:val="00460120"/>
    <w:rsid w:val="00462EB3"/>
    <w:rsid w:val="00481817"/>
    <w:rsid w:val="004A7813"/>
    <w:rsid w:val="004B4B52"/>
    <w:rsid w:val="004C239C"/>
    <w:rsid w:val="004E2AFE"/>
    <w:rsid w:val="004E6D54"/>
    <w:rsid w:val="004F233F"/>
    <w:rsid w:val="0050241B"/>
    <w:rsid w:val="005105A0"/>
    <w:rsid w:val="005343AC"/>
    <w:rsid w:val="00554286"/>
    <w:rsid w:val="00557D4F"/>
    <w:rsid w:val="00573FE2"/>
    <w:rsid w:val="00575E65"/>
    <w:rsid w:val="00575F2A"/>
    <w:rsid w:val="00583A80"/>
    <w:rsid w:val="005978A4"/>
    <w:rsid w:val="00597C1E"/>
    <w:rsid w:val="005A4181"/>
    <w:rsid w:val="005A41D4"/>
    <w:rsid w:val="005B078B"/>
    <w:rsid w:val="005B242B"/>
    <w:rsid w:val="005C2452"/>
    <w:rsid w:val="005D31ED"/>
    <w:rsid w:val="005D7A6C"/>
    <w:rsid w:val="00606EF8"/>
    <w:rsid w:val="00610874"/>
    <w:rsid w:val="00622742"/>
    <w:rsid w:val="006310B2"/>
    <w:rsid w:val="006323B7"/>
    <w:rsid w:val="00633DBA"/>
    <w:rsid w:val="0064595A"/>
    <w:rsid w:val="00670518"/>
    <w:rsid w:val="00670BC0"/>
    <w:rsid w:val="00683D86"/>
    <w:rsid w:val="006913C2"/>
    <w:rsid w:val="00693A23"/>
    <w:rsid w:val="00694F8C"/>
    <w:rsid w:val="006A1928"/>
    <w:rsid w:val="006B54ED"/>
    <w:rsid w:val="006D51A6"/>
    <w:rsid w:val="006E0ECA"/>
    <w:rsid w:val="006E1086"/>
    <w:rsid w:val="0070159E"/>
    <w:rsid w:val="00701AD3"/>
    <w:rsid w:val="00710304"/>
    <w:rsid w:val="00711290"/>
    <w:rsid w:val="00735061"/>
    <w:rsid w:val="00743FC2"/>
    <w:rsid w:val="00744C5A"/>
    <w:rsid w:val="00745317"/>
    <w:rsid w:val="00752965"/>
    <w:rsid w:val="0075772B"/>
    <w:rsid w:val="007C6ECD"/>
    <w:rsid w:val="007E2E99"/>
    <w:rsid w:val="007E6018"/>
    <w:rsid w:val="007F204D"/>
    <w:rsid w:val="007F3BD9"/>
    <w:rsid w:val="00806B34"/>
    <w:rsid w:val="00822650"/>
    <w:rsid w:val="00833FEC"/>
    <w:rsid w:val="008404C1"/>
    <w:rsid w:val="00840CC1"/>
    <w:rsid w:val="00843EE9"/>
    <w:rsid w:val="008545F8"/>
    <w:rsid w:val="00872A3F"/>
    <w:rsid w:val="00882721"/>
    <w:rsid w:val="008A24EC"/>
    <w:rsid w:val="008A48EC"/>
    <w:rsid w:val="008B6D82"/>
    <w:rsid w:val="008B7A75"/>
    <w:rsid w:val="008D0E92"/>
    <w:rsid w:val="008E163D"/>
    <w:rsid w:val="008E2052"/>
    <w:rsid w:val="008E5A3B"/>
    <w:rsid w:val="009020A4"/>
    <w:rsid w:val="00904764"/>
    <w:rsid w:val="00914625"/>
    <w:rsid w:val="009222EE"/>
    <w:rsid w:val="009226D5"/>
    <w:rsid w:val="009520A9"/>
    <w:rsid w:val="0095476C"/>
    <w:rsid w:val="009607A3"/>
    <w:rsid w:val="00974A0D"/>
    <w:rsid w:val="009B3805"/>
    <w:rsid w:val="009B5645"/>
    <w:rsid w:val="009B64AF"/>
    <w:rsid w:val="009D64DD"/>
    <w:rsid w:val="009D7B3B"/>
    <w:rsid w:val="009E654D"/>
    <w:rsid w:val="009F7050"/>
    <w:rsid w:val="00A037C6"/>
    <w:rsid w:val="00A062A1"/>
    <w:rsid w:val="00A0787C"/>
    <w:rsid w:val="00A109D4"/>
    <w:rsid w:val="00A22861"/>
    <w:rsid w:val="00A35870"/>
    <w:rsid w:val="00A4010C"/>
    <w:rsid w:val="00A40793"/>
    <w:rsid w:val="00A46A4E"/>
    <w:rsid w:val="00A523C9"/>
    <w:rsid w:val="00A62733"/>
    <w:rsid w:val="00A6704B"/>
    <w:rsid w:val="00A71D20"/>
    <w:rsid w:val="00A731D4"/>
    <w:rsid w:val="00A97DB7"/>
    <w:rsid w:val="00AC2675"/>
    <w:rsid w:val="00AD09F2"/>
    <w:rsid w:val="00AE517B"/>
    <w:rsid w:val="00B05D8B"/>
    <w:rsid w:val="00B06B80"/>
    <w:rsid w:val="00B309ED"/>
    <w:rsid w:val="00B362A3"/>
    <w:rsid w:val="00B36454"/>
    <w:rsid w:val="00B456E4"/>
    <w:rsid w:val="00B74128"/>
    <w:rsid w:val="00B74EDB"/>
    <w:rsid w:val="00B77FC1"/>
    <w:rsid w:val="00B93F6B"/>
    <w:rsid w:val="00BB4207"/>
    <w:rsid w:val="00BC2E5A"/>
    <w:rsid w:val="00BC7FE0"/>
    <w:rsid w:val="00BD01DA"/>
    <w:rsid w:val="00BD2295"/>
    <w:rsid w:val="00BD41F2"/>
    <w:rsid w:val="00BF1570"/>
    <w:rsid w:val="00BF54FB"/>
    <w:rsid w:val="00C04DF0"/>
    <w:rsid w:val="00C05814"/>
    <w:rsid w:val="00C11874"/>
    <w:rsid w:val="00C120CF"/>
    <w:rsid w:val="00C12907"/>
    <w:rsid w:val="00C14D18"/>
    <w:rsid w:val="00C169B8"/>
    <w:rsid w:val="00C41505"/>
    <w:rsid w:val="00C421F7"/>
    <w:rsid w:val="00C500EF"/>
    <w:rsid w:val="00C522AF"/>
    <w:rsid w:val="00C6255D"/>
    <w:rsid w:val="00C656CC"/>
    <w:rsid w:val="00C67233"/>
    <w:rsid w:val="00C74EF2"/>
    <w:rsid w:val="00C91F2B"/>
    <w:rsid w:val="00C969E7"/>
    <w:rsid w:val="00CC375C"/>
    <w:rsid w:val="00CC4F6A"/>
    <w:rsid w:val="00D00A9D"/>
    <w:rsid w:val="00D0638F"/>
    <w:rsid w:val="00D14622"/>
    <w:rsid w:val="00D15572"/>
    <w:rsid w:val="00D40FBF"/>
    <w:rsid w:val="00D41037"/>
    <w:rsid w:val="00D47405"/>
    <w:rsid w:val="00D545FE"/>
    <w:rsid w:val="00D80FFC"/>
    <w:rsid w:val="00DA4092"/>
    <w:rsid w:val="00DA7859"/>
    <w:rsid w:val="00DB7A4A"/>
    <w:rsid w:val="00DC1854"/>
    <w:rsid w:val="00DD3A49"/>
    <w:rsid w:val="00DE6411"/>
    <w:rsid w:val="00DE6677"/>
    <w:rsid w:val="00DE72CF"/>
    <w:rsid w:val="00DF0F76"/>
    <w:rsid w:val="00E12097"/>
    <w:rsid w:val="00E17D67"/>
    <w:rsid w:val="00E32329"/>
    <w:rsid w:val="00E370BD"/>
    <w:rsid w:val="00E5141D"/>
    <w:rsid w:val="00E72E8A"/>
    <w:rsid w:val="00E76AAF"/>
    <w:rsid w:val="00E77E63"/>
    <w:rsid w:val="00E87173"/>
    <w:rsid w:val="00E93E81"/>
    <w:rsid w:val="00E9423A"/>
    <w:rsid w:val="00EB36BC"/>
    <w:rsid w:val="00EB7312"/>
    <w:rsid w:val="00EC1936"/>
    <w:rsid w:val="00EC4227"/>
    <w:rsid w:val="00EC7992"/>
    <w:rsid w:val="00ED30A8"/>
    <w:rsid w:val="00ED4AC6"/>
    <w:rsid w:val="00ED6E92"/>
    <w:rsid w:val="00F11643"/>
    <w:rsid w:val="00F430E7"/>
    <w:rsid w:val="00F61398"/>
    <w:rsid w:val="00F72BF5"/>
    <w:rsid w:val="00F9674C"/>
    <w:rsid w:val="00F97697"/>
    <w:rsid w:val="00FA22D8"/>
    <w:rsid w:val="00FB18EE"/>
    <w:rsid w:val="00FC5DC0"/>
    <w:rsid w:val="00FE068E"/>
    <w:rsid w:val="00FE57B4"/>
    <w:rsid w:val="00FE5D95"/>
    <w:rsid w:val="00FF5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02F4"/>
  <w15:docId w15:val="{1DD3B5CA-6F39-4C5C-B39A-366AA86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paragraph" w:styleId="NormalWeb">
    <w:name w:val="Normal (Web)"/>
    <w:basedOn w:val="Normal"/>
    <w:rsid w:val="000E7334"/>
    <w:pPr>
      <w:widowControl w:val="0"/>
      <w:suppressAutoHyphens/>
      <w:spacing w:before="280" w:after="280" w:line="240" w:lineRule="auto"/>
    </w:pPr>
    <w:rPr>
      <w:rFonts w:ascii="Times New Roman" w:eastAsia="SimSun" w:hAnsi="Times New Roman" w:cs="Mangal"/>
      <w:kern w:val="1"/>
      <w:sz w:val="24"/>
      <w:szCs w:val="24"/>
      <w:lang w:val="en-US" w:eastAsia="hi-IN" w:bidi="hi-IN"/>
    </w:rPr>
  </w:style>
  <w:style w:type="paragraph" w:styleId="Corptext">
    <w:name w:val="Body Text"/>
    <w:basedOn w:val="Normal"/>
    <w:link w:val="CorptextCaracter"/>
    <w:rsid w:val="000E7334"/>
    <w:pPr>
      <w:widowControl w:val="0"/>
      <w:suppressAutoHyphens/>
      <w:spacing w:after="0" w:line="360" w:lineRule="auto"/>
    </w:pPr>
    <w:rPr>
      <w:rFonts w:ascii="Verdana" w:eastAsia="DejaVu Sans" w:hAnsi="Verdana" w:cs="Verdana"/>
      <w:kern w:val="1"/>
      <w:sz w:val="24"/>
      <w:szCs w:val="24"/>
      <w:lang w:eastAsia="ar-SA"/>
    </w:rPr>
  </w:style>
  <w:style w:type="character" w:customStyle="1" w:styleId="CorptextCaracter">
    <w:name w:val="Corp text Caracter"/>
    <w:basedOn w:val="Fontdeparagrafimplicit"/>
    <w:link w:val="Corptext"/>
    <w:rsid w:val="000E7334"/>
    <w:rPr>
      <w:rFonts w:ascii="Verdana" w:eastAsia="DejaVu Sans" w:hAnsi="Verdana" w:cs="Verdana"/>
      <w:kern w:val="1"/>
      <w:sz w:val="24"/>
      <w:szCs w:val="24"/>
      <w:lang w:eastAsia="ar-SA"/>
    </w:rPr>
  </w:style>
  <w:style w:type="character" w:customStyle="1" w:styleId="l5def1">
    <w:name w:val="l5def1"/>
    <w:rsid w:val="008E163D"/>
    <w:rPr>
      <w:rFonts w:ascii="Arial" w:hAnsi="Arial" w:cs="Arial" w:hint="default"/>
      <w:color w:val="000000"/>
      <w:sz w:val="26"/>
      <w:szCs w:val="26"/>
    </w:rPr>
  </w:style>
  <w:style w:type="character" w:customStyle="1" w:styleId="slitbdy">
    <w:name w:val="s_lit_bdy"/>
    <w:basedOn w:val="Fontdeparagrafimplicit"/>
    <w:rsid w:val="00263E48"/>
  </w:style>
  <w:style w:type="paragraph" w:customStyle="1" w:styleId="Footer1">
    <w:name w:val="Footer1"/>
    <w:basedOn w:val="Subsol"/>
    <w:link w:val="footerChar"/>
    <w:qFormat/>
    <w:rsid w:val="007E6018"/>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7E6018"/>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88C9-1535-4772-A320-16756709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5013</Words>
  <Characters>29082</Characters>
  <Application>Microsoft Office Word</Application>
  <DocSecurity>0</DocSecurity>
  <Lines>242</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18</cp:revision>
  <cp:lastPrinted>2023-09-11T07:29:00Z</cp:lastPrinted>
  <dcterms:created xsi:type="dcterms:W3CDTF">2023-08-28T08:53:00Z</dcterms:created>
  <dcterms:modified xsi:type="dcterms:W3CDTF">2024-06-25T07:22:00Z</dcterms:modified>
</cp:coreProperties>
</file>