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F7" w:rsidRPr="00B12D32" w:rsidRDefault="00B329F7" w:rsidP="00B329F7">
      <w:pPr>
        <w:spacing w:after="0" w:line="240" w:lineRule="auto"/>
        <w:rPr>
          <w:rFonts w:ascii="Times New Roman" w:hAnsi="Times New Roman"/>
          <w:sz w:val="28"/>
          <w:szCs w:val="24"/>
        </w:rPr>
      </w:pPr>
      <w:r w:rsidRPr="00B12D32">
        <w:rPr>
          <w:rFonts w:ascii="Times New Roman" w:hAnsi="Times New Roman"/>
          <w:sz w:val="28"/>
          <w:szCs w:val="24"/>
        </w:rPr>
        <w:t>Nr.:</w:t>
      </w:r>
    </w:p>
    <w:p w:rsidR="00B329F7" w:rsidRPr="00B12D32" w:rsidRDefault="00B329F7" w:rsidP="00B329F7">
      <w:pPr>
        <w:spacing w:after="0" w:line="240" w:lineRule="auto"/>
        <w:rPr>
          <w:rFonts w:ascii="Times New Roman" w:hAnsi="Times New Roman"/>
          <w:sz w:val="28"/>
          <w:szCs w:val="24"/>
        </w:rPr>
      </w:pPr>
      <w:r w:rsidRPr="00B12D32">
        <w:rPr>
          <w:rFonts w:ascii="Times New Roman" w:hAnsi="Times New Roman"/>
          <w:sz w:val="28"/>
          <w:szCs w:val="24"/>
        </w:rPr>
        <w:t xml:space="preserve">Referitor dosar </w:t>
      </w:r>
      <w:r>
        <w:rPr>
          <w:rFonts w:ascii="Times New Roman" w:hAnsi="Times New Roman"/>
          <w:sz w:val="28"/>
          <w:szCs w:val="24"/>
        </w:rPr>
        <w:t>11500/4337/20.06.2023</w:t>
      </w:r>
    </w:p>
    <w:p w:rsidR="00564170" w:rsidRPr="003C3B4E" w:rsidRDefault="00564170" w:rsidP="00564170">
      <w:pPr>
        <w:spacing w:after="0" w:line="240" w:lineRule="auto"/>
        <w:rPr>
          <w:rFonts w:ascii="Times New Roman" w:hAnsi="Times New Roman"/>
          <w:color w:val="000000"/>
          <w:sz w:val="24"/>
          <w:szCs w:val="24"/>
        </w:rPr>
      </w:pPr>
    </w:p>
    <w:p w:rsidR="00564170" w:rsidRPr="003C3B4E" w:rsidRDefault="00564170" w:rsidP="00564170">
      <w:pPr>
        <w:shd w:val="clear" w:color="auto" w:fill="FFFFFF"/>
        <w:spacing w:after="0" w:line="240" w:lineRule="atLeast"/>
        <w:rPr>
          <w:rFonts w:ascii="Times New Roman" w:eastAsia="Calibri" w:hAnsi="Times New Roman" w:cs="Times New Roman"/>
          <w:b/>
          <w:sz w:val="24"/>
          <w:szCs w:val="24"/>
        </w:rPr>
      </w:pPr>
    </w:p>
    <w:p w:rsidR="00564170" w:rsidRPr="003C3B4E" w:rsidRDefault="00564170" w:rsidP="00564170">
      <w:pPr>
        <w:keepNext/>
        <w:tabs>
          <w:tab w:val="left" w:pos="2270"/>
          <w:tab w:val="center" w:pos="4936"/>
        </w:tabs>
        <w:spacing w:before="240" w:after="0" w:line="240" w:lineRule="auto"/>
        <w:jc w:val="center"/>
        <w:outlineLvl w:val="0"/>
        <w:rPr>
          <w:rFonts w:ascii="Times New Roman" w:eastAsia="Times New Roman" w:hAnsi="Times New Roman" w:cs="Times New Roman"/>
          <w:b/>
          <w:bCs/>
          <w:sz w:val="24"/>
          <w:szCs w:val="24"/>
          <w:lang w:eastAsia="ro-RO"/>
        </w:rPr>
      </w:pPr>
      <w:r w:rsidRPr="003C3B4E">
        <w:rPr>
          <w:rFonts w:ascii="Times New Roman" w:eastAsia="Times New Roman" w:hAnsi="Times New Roman" w:cs="Times New Roman"/>
          <w:b/>
          <w:sz w:val="24"/>
          <w:szCs w:val="24"/>
          <w:lang w:eastAsia="ro-RO"/>
        </w:rPr>
        <w:t>DECIZIA ETA</w:t>
      </w:r>
      <w:bookmarkStart w:id="0" w:name="_GoBack"/>
      <w:bookmarkEnd w:id="0"/>
      <w:r w:rsidRPr="003C3B4E">
        <w:rPr>
          <w:rFonts w:ascii="Times New Roman" w:eastAsia="Times New Roman" w:hAnsi="Times New Roman" w:cs="Times New Roman"/>
          <w:b/>
          <w:sz w:val="24"/>
          <w:szCs w:val="24"/>
          <w:lang w:eastAsia="ro-RO"/>
        </w:rPr>
        <w:t>PEI DE ÎNCADRARE</w:t>
      </w:r>
    </w:p>
    <w:p w:rsidR="00564170" w:rsidRDefault="009C4BF1" w:rsidP="00564170">
      <w:pPr>
        <w:autoSpaceDE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Nr. SB.......10.11.2023</w:t>
      </w:r>
    </w:p>
    <w:p w:rsidR="00564170" w:rsidRPr="009C4BF1" w:rsidRDefault="009C4BF1" w:rsidP="00564170">
      <w:pPr>
        <w:autoSpaceDE w:val="0"/>
        <w:spacing w:after="0" w:line="240" w:lineRule="auto"/>
        <w:jc w:val="center"/>
        <w:rPr>
          <w:rFonts w:ascii="Times New Roman" w:eastAsia="Calibri" w:hAnsi="Times New Roman" w:cs="Times New Roman"/>
          <w:color w:val="FF0000"/>
          <w:sz w:val="28"/>
          <w:szCs w:val="28"/>
        </w:rPr>
      </w:pPr>
      <w:r w:rsidRPr="009C4BF1">
        <w:rPr>
          <w:rFonts w:ascii="Times New Roman" w:eastAsia="Calibri" w:hAnsi="Times New Roman" w:cs="Times New Roman"/>
          <w:color w:val="FF0000"/>
          <w:sz w:val="28"/>
          <w:szCs w:val="28"/>
        </w:rPr>
        <w:t>draft</w:t>
      </w:r>
    </w:p>
    <w:p w:rsidR="008D6C2F" w:rsidRPr="00B329F7" w:rsidRDefault="00564170" w:rsidP="008D6C2F">
      <w:pPr>
        <w:spacing w:after="0" w:line="240" w:lineRule="auto"/>
        <w:jc w:val="both"/>
        <w:rPr>
          <w:rFonts w:ascii="Times New Roman" w:hAnsi="Times New Roman" w:cs="Times New Roman"/>
          <w:sz w:val="28"/>
          <w:szCs w:val="28"/>
        </w:rPr>
      </w:pPr>
      <w:r w:rsidRPr="003C3B4E">
        <w:rPr>
          <w:rFonts w:ascii="Times New Roman" w:eastAsia="Calibri" w:hAnsi="Times New Roman" w:cs="Times New Roman"/>
          <w:sz w:val="24"/>
          <w:szCs w:val="24"/>
        </w:rPr>
        <w:t xml:space="preserve">       </w:t>
      </w:r>
      <w:r w:rsidRPr="00B329F7">
        <w:rPr>
          <w:rFonts w:ascii="Times New Roman" w:eastAsia="Calibri" w:hAnsi="Times New Roman" w:cs="Times New Roman"/>
          <w:sz w:val="28"/>
          <w:szCs w:val="28"/>
        </w:rPr>
        <w:t>Ca urmare a solicitării de emitere a acordului de mediu adresate de</w:t>
      </w:r>
      <w:r w:rsidRPr="00B329F7">
        <w:rPr>
          <w:rFonts w:ascii="Times New Roman" w:eastAsia="Times New Roman" w:hAnsi="Times New Roman" w:cs="Times New Roman"/>
          <w:b/>
          <w:sz w:val="28"/>
          <w:szCs w:val="28"/>
          <w:lang w:eastAsia="ro-RO"/>
        </w:rPr>
        <w:t xml:space="preserve"> </w:t>
      </w:r>
      <w:r w:rsidR="00B329F7" w:rsidRPr="00B329F7">
        <w:rPr>
          <w:rFonts w:ascii="Times New Roman" w:eastAsia="Calibri" w:hAnsi="Times New Roman" w:cs="Times New Roman"/>
          <w:b/>
          <w:sz w:val="28"/>
          <w:szCs w:val="28"/>
        </w:rPr>
        <w:t xml:space="preserve">NEO PLAN S.R.L. </w:t>
      </w:r>
      <w:r w:rsidR="00B329F7" w:rsidRPr="00B329F7">
        <w:rPr>
          <w:rFonts w:ascii="Times New Roman" w:eastAsia="Calibri" w:hAnsi="Times New Roman" w:cs="Times New Roman"/>
          <w:sz w:val="28"/>
          <w:szCs w:val="28"/>
        </w:rPr>
        <w:t xml:space="preserve">pentru </w:t>
      </w:r>
      <w:r w:rsidR="00B329F7" w:rsidRPr="00B329F7">
        <w:rPr>
          <w:rFonts w:ascii="Times New Roman" w:eastAsia="Calibri" w:hAnsi="Times New Roman" w:cs="Times New Roman"/>
          <w:b/>
          <w:sz w:val="28"/>
          <w:szCs w:val="28"/>
        </w:rPr>
        <w:t>PRIMĂRIA COMUNEI ȘELIMBĂR</w:t>
      </w:r>
      <w:r w:rsidR="008D6C2F" w:rsidRPr="00B329F7">
        <w:rPr>
          <w:rFonts w:ascii="Times New Roman" w:eastAsia="Times New Roman" w:hAnsi="Times New Roman"/>
          <w:b/>
          <w:color w:val="000000"/>
          <w:sz w:val="28"/>
          <w:szCs w:val="28"/>
          <w:lang w:eastAsia="ro-RO"/>
        </w:rPr>
        <w:t xml:space="preserve"> cu sediul în </w:t>
      </w:r>
      <w:r w:rsidR="00B329F7" w:rsidRPr="00B329F7">
        <w:rPr>
          <w:rFonts w:ascii="Times New Roman" w:eastAsia="Times New Roman" w:hAnsi="Times New Roman"/>
          <w:b/>
          <w:color w:val="000000"/>
          <w:sz w:val="28"/>
          <w:szCs w:val="28"/>
          <w:lang w:eastAsia="ro-RO"/>
        </w:rPr>
        <w:t>comuna Șelimbăr, str. Mihai Viteazu, nr. 234</w:t>
      </w:r>
      <w:r w:rsidR="008D6C2F" w:rsidRPr="00B329F7">
        <w:rPr>
          <w:rFonts w:ascii="Times New Roman" w:eastAsia="Times New Roman" w:hAnsi="Times New Roman"/>
          <w:b/>
          <w:color w:val="000000"/>
          <w:sz w:val="28"/>
          <w:szCs w:val="28"/>
          <w:lang w:eastAsia="ro-RO"/>
        </w:rPr>
        <w:t xml:space="preserve">, </w:t>
      </w:r>
      <w:r w:rsidR="00B329F7" w:rsidRPr="00B329F7">
        <w:rPr>
          <w:rFonts w:ascii="Times New Roman" w:eastAsia="Times New Roman" w:hAnsi="Times New Roman"/>
          <w:b/>
          <w:color w:val="000000"/>
          <w:sz w:val="28"/>
          <w:szCs w:val="28"/>
          <w:lang w:eastAsia="ro-RO"/>
        </w:rPr>
        <w:t>județul</w:t>
      </w:r>
      <w:r w:rsidR="008D6C2F" w:rsidRPr="00B329F7">
        <w:rPr>
          <w:rFonts w:ascii="Times New Roman" w:eastAsia="Times New Roman" w:hAnsi="Times New Roman"/>
          <w:b/>
          <w:color w:val="000000"/>
          <w:sz w:val="28"/>
          <w:szCs w:val="28"/>
          <w:lang w:eastAsia="ro-RO"/>
        </w:rPr>
        <w:t xml:space="preserve"> Sibiu</w:t>
      </w:r>
      <w:r w:rsidR="00F75F25" w:rsidRPr="00B329F7">
        <w:rPr>
          <w:rFonts w:ascii="Times New Roman" w:eastAsia="Times New Roman" w:hAnsi="Times New Roman"/>
          <w:b/>
          <w:color w:val="000000"/>
          <w:sz w:val="28"/>
          <w:szCs w:val="28"/>
          <w:lang w:eastAsia="ro-RO"/>
        </w:rPr>
        <w:t xml:space="preserve">, </w:t>
      </w:r>
      <w:r w:rsidR="008D6C2F" w:rsidRPr="00B329F7">
        <w:rPr>
          <w:rFonts w:ascii="Times New Roman" w:hAnsi="Times New Roman" w:cs="Times New Roman"/>
          <w:sz w:val="28"/>
          <w:szCs w:val="28"/>
        </w:rPr>
        <w:t xml:space="preserve">înregistrată la </w:t>
      </w:r>
      <w:r w:rsidR="008D6C2F" w:rsidRPr="00B329F7">
        <w:rPr>
          <w:rFonts w:ascii="Times New Roman" w:hAnsi="Times New Roman" w:cs="Times New Roman"/>
          <w:b/>
          <w:sz w:val="28"/>
          <w:szCs w:val="28"/>
        </w:rPr>
        <w:t xml:space="preserve">Agenţia pentru Protecţia Mediului Sibiu </w:t>
      </w:r>
      <w:r w:rsidR="008D6C2F" w:rsidRPr="00B329F7">
        <w:rPr>
          <w:rFonts w:ascii="Times New Roman" w:hAnsi="Times New Roman" w:cs="Times New Roman"/>
          <w:sz w:val="28"/>
          <w:szCs w:val="28"/>
        </w:rPr>
        <w:t xml:space="preserve">cu nr. </w:t>
      </w:r>
      <w:r w:rsidR="00B329F7" w:rsidRPr="00B329F7">
        <w:rPr>
          <w:rFonts w:ascii="Times New Roman" w:hAnsi="Times New Roman" w:cs="Times New Roman"/>
          <w:b/>
          <w:sz w:val="28"/>
          <w:szCs w:val="28"/>
        </w:rPr>
        <w:t xml:space="preserve">11500 </w:t>
      </w:r>
      <w:r w:rsidR="008D6C2F" w:rsidRPr="00B329F7">
        <w:rPr>
          <w:rFonts w:ascii="Times New Roman" w:hAnsi="Times New Roman" w:cs="Times New Roman"/>
          <w:b/>
          <w:sz w:val="28"/>
          <w:szCs w:val="28"/>
        </w:rPr>
        <w:t xml:space="preserve">din </w:t>
      </w:r>
      <w:r w:rsidR="00B329F7" w:rsidRPr="00B329F7">
        <w:rPr>
          <w:rFonts w:ascii="Times New Roman" w:hAnsi="Times New Roman" w:cs="Times New Roman"/>
          <w:b/>
          <w:sz w:val="28"/>
          <w:szCs w:val="28"/>
        </w:rPr>
        <w:t>20.06.2023</w:t>
      </w:r>
      <w:r w:rsidR="008D6C2F" w:rsidRPr="00B329F7">
        <w:rPr>
          <w:rFonts w:ascii="Times New Roman" w:hAnsi="Times New Roman" w:cs="Times New Roman"/>
          <w:b/>
          <w:sz w:val="28"/>
          <w:szCs w:val="28"/>
        </w:rPr>
        <w:t xml:space="preserve"> </w:t>
      </w:r>
      <w:r w:rsidR="008D6C2F" w:rsidRPr="00B329F7">
        <w:rPr>
          <w:rFonts w:ascii="Times New Roman" w:hAnsi="Times New Roman" w:cs="Times New Roman"/>
          <w:sz w:val="28"/>
          <w:szCs w:val="28"/>
        </w:rPr>
        <w:t xml:space="preserve">și a completărilor ulterioare, în baza </w:t>
      </w:r>
      <w:r w:rsidR="008D6C2F" w:rsidRPr="00B329F7">
        <w:rPr>
          <w:rFonts w:ascii="Times New Roman" w:eastAsia="Times New Roman" w:hAnsi="Times New Roman" w:cs="Times New Roman"/>
          <w:color w:val="000000"/>
          <w:sz w:val="28"/>
          <w:szCs w:val="28"/>
          <w:lang w:eastAsia="ro-RO"/>
        </w:rPr>
        <w:t xml:space="preserve">Legii nr. 292 din 2018 </w:t>
      </w:r>
      <w:r w:rsidR="008D6C2F" w:rsidRPr="00B329F7">
        <w:rPr>
          <w:rFonts w:ascii="Times New Roman" w:hAnsi="Times New Roman" w:cs="Times New Roman"/>
          <w:sz w:val="28"/>
          <w:szCs w:val="28"/>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64170" w:rsidRPr="00B329F7" w:rsidRDefault="008D6C2F" w:rsidP="008D6C2F">
      <w:pPr>
        <w:spacing w:after="0" w:line="240" w:lineRule="auto"/>
        <w:jc w:val="both"/>
        <w:rPr>
          <w:rFonts w:ascii="Times New Roman" w:hAnsi="Times New Roman" w:cs="Times New Roman"/>
          <w:sz w:val="28"/>
          <w:szCs w:val="28"/>
        </w:rPr>
      </w:pPr>
      <w:r w:rsidRPr="00B329F7">
        <w:rPr>
          <w:rFonts w:ascii="Times New Roman" w:hAnsi="Times New Roman" w:cs="Times New Roman"/>
          <w:b/>
          <w:sz w:val="28"/>
          <w:szCs w:val="28"/>
        </w:rPr>
        <w:t>Agenţia pentru Protecţia Mediului Sibiu decide</w:t>
      </w:r>
      <w:r w:rsidRPr="00B329F7">
        <w:rPr>
          <w:rFonts w:ascii="Times New Roman" w:hAnsi="Times New Roman" w:cs="Times New Roman"/>
          <w:sz w:val="28"/>
          <w:szCs w:val="28"/>
        </w:rPr>
        <w:t xml:space="preserve">, ca urmare a consultărilor desfăşurate în cadrul şedinţei Comisiei de Analiză Tehnică din data de </w:t>
      </w:r>
      <w:r w:rsidR="00B329F7">
        <w:rPr>
          <w:rFonts w:ascii="Times New Roman" w:hAnsi="Times New Roman" w:cs="Times New Roman"/>
          <w:b/>
          <w:sz w:val="28"/>
          <w:szCs w:val="28"/>
        </w:rPr>
        <w:t>18.10.2023</w:t>
      </w:r>
      <w:r w:rsidRPr="00B329F7">
        <w:rPr>
          <w:rFonts w:ascii="Times New Roman" w:hAnsi="Times New Roman" w:cs="Times New Roman"/>
          <w:sz w:val="28"/>
          <w:szCs w:val="28"/>
        </w:rPr>
        <w:t>, că proiectul</w:t>
      </w:r>
      <w:r w:rsidRPr="00B329F7">
        <w:rPr>
          <w:rFonts w:ascii="Times New Roman" w:eastAsia="Times New Roman" w:hAnsi="Times New Roman" w:cs="Times New Roman"/>
          <w:sz w:val="28"/>
          <w:szCs w:val="28"/>
          <w:lang w:eastAsia="ro-RO"/>
        </w:rPr>
        <w:t xml:space="preserve"> </w:t>
      </w:r>
      <w:r w:rsidRPr="00B329F7">
        <w:rPr>
          <w:rFonts w:ascii="Times New Roman" w:eastAsia="Calibri" w:hAnsi="Times New Roman" w:cs="Times New Roman"/>
          <w:b/>
          <w:sz w:val="28"/>
          <w:szCs w:val="28"/>
          <w:lang w:val="en-US"/>
        </w:rPr>
        <w:t>“</w:t>
      </w:r>
      <w:r w:rsidRPr="00B329F7">
        <w:rPr>
          <w:rFonts w:ascii="Times New Roman" w:eastAsia="Times New Roman" w:hAnsi="Times New Roman"/>
          <w:b/>
          <w:color w:val="000000"/>
          <w:sz w:val="28"/>
          <w:szCs w:val="28"/>
          <w:lang w:eastAsia="ro-RO"/>
        </w:rPr>
        <w:t xml:space="preserve">Modernizare strada </w:t>
      </w:r>
      <w:r w:rsidR="00B329F7">
        <w:rPr>
          <w:rFonts w:ascii="Times New Roman" w:eastAsia="Times New Roman" w:hAnsi="Times New Roman"/>
          <w:b/>
          <w:color w:val="000000"/>
          <w:sz w:val="28"/>
          <w:szCs w:val="28"/>
          <w:lang w:eastAsia="ro-RO"/>
        </w:rPr>
        <w:t xml:space="preserve">Otilia Cazimir, infrastructură rutieră și </w:t>
      </w:r>
      <w:r w:rsidR="00663D6C">
        <w:rPr>
          <w:rFonts w:ascii="Times New Roman" w:eastAsia="Times New Roman" w:hAnsi="Times New Roman"/>
          <w:b/>
          <w:color w:val="000000"/>
          <w:sz w:val="28"/>
          <w:szCs w:val="28"/>
          <w:lang w:eastAsia="ro-RO"/>
        </w:rPr>
        <w:t>rețele aferente</w:t>
      </w:r>
      <w:r w:rsidRPr="00B329F7">
        <w:rPr>
          <w:rFonts w:ascii="Times New Roman" w:eastAsia="Times New Roman" w:hAnsi="Times New Roman"/>
          <w:b/>
          <w:color w:val="000000"/>
          <w:sz w:val="28"/>
          <w:szCs w:val="28"/>
          <w:lang w:eastAsia="ro-RO"/>
        </w:rPr>
        <w:t>”,</w:t>
      </w:r>
      <w:r w:rsidRPr="00B329F7">
        <w:rPr>
          <w:rFonts w:ascii="Times New Roman" w:eastAsia="Times New Roman" w:hAnsi="Times New Roman"/>
          <w:color w:val="000000"/>
          <w:sz w:val="28"/>
          <w:szCs w:val="28"/>
          <w:lang w:eastAsia="ro-RO"/>
        </w:rPr>
        <w:t xml:space="preserve"> propus a fi amplasat în </w:t>
      </w:r>
      <w:r w:rsidR="00663D6C">
        <w:rPr>
          <w:rFonts w:ascii="Times New Roman" w:eastAsia="Times New Roman" w:hAnsi="Times New Roman"/>
          <w:b/>
          <w:color w:val="000000"/>
          <w:sz w:val="28"/>
          <w:szCs w:val="28"/>
          <w:lang w:eastAsia="ro-RO"/>
        </w:rPr>
        <w:t xml:space="preserve">comuna Șelimbăr, sat </w:t>
      </w:r>
      <w:r w:rsidR="00970FE7">
        <w:rPr>
          <w:rFonts w:ascii="Times New Roman" w:eastAsia="Times New Roman" w:hAnsi="Times New Roman"/>
          <w:b/>
          <w:color w:val="000000"/>
          <w:sz w:val="28"/>
          <w:szCs w:val="28"/>
          <w:lang w:eastAsia="ro-RO"/>
        </w:rPr>
        <w:t>Șelimbăr</w:t>
      </w:r>
      <w:r w:rsidRPr="00B329F7">
        <w:rPr>
          <w:rFonts w:ascii="Times New Roman" w:eastAsia="Times New Roman" w:hAnsi="Times New Roman"/>
          <w:b/>
          <w:color w:val="000000"/>
          <w:sz w:val="28"/>
          <w:szCs w:val="28"/>
          <w:lang w:eastAsia="ro-RO"/>
        </w:rPr>
        <w:t>,</w:t>
      </w:r>
      <w:r w:rsidR="00970FE7">
        <w:rPr>
          <w:rFonts w:ascii="Times New Roman" w:eastAsia="Times New Roman" w:hAnsi="Times New Roman"/>
          <w:b/>
          <w:color w:val="000000"/>
          <w:sz w:val="28"/>
          <w:szCs w:val="28"/>
          <w:lang w:eastAsia="ro-RO"/>
        </w:rPr>
        <w:t xml:space="preserve"> str. Otilia Cazimir,</w:t>
      </w:r>
      <w:r w:rsidRPr="00B329F7">
        <w:rPr>
          <w:rFonts w:ascii="Times New Roman" w:eastAsia="Times New Roman" w:hAnsi="Times New Roman"/>
          <w:b/>
          <w:color w:val="000000"/>
          <w:sz w:val="28"/>
          <w:szCs w:val="28"/>
          <w:lang w:eastAsia="ro-RO"/>
        </w:rPr>
        <w:t xml:space="preserve"> </w:t>
      </w:r>
      <w:r w:rsidR="00970FE7">
        <w:rPr>
          <w:rFonts w:ascii="Times New Roman" w:eastAsia="Times New Roman" w:hAnsi="Times New Roman"/>
          <w:b/>
          <w:color w:val="000000"/>
          <w:sz w:val="28"/>
          <w:szCs w:val="28"/>
          <w:lang w:eastAsia="ro-RO"/>
        </w:rPr>
        <w:t xml:space="preserve">FN, CF nr. 103924, nr. top 844/2/1/23, </w:t>
      </w:r>
      <w:r w:rsidR="00970FE7" w:rsidRPr="00B329F7">
        <w:rPr>
          <w:rFonts w:ascii="Times New Roman" w:eastAsia="Times New Roman" w:hAnsi="Times New Roman"/>
          <w:b/>
          <w:color w:val="000000"/>
          <w:sz w:val="28"/>
          <w:szCs w:val="28"/>
          <w:lang w:eastAsia="ro-RO"/>
        </w:rPr>
        <w:t>județul</w:t>
      </w:r>
      <w:r w:rsidRPr="00B329F7">
        <w:rPr>
          <w:rFonts w:ascii="Times New Roman" w:eastAsia="Times New Roman" w:hAnsi="Times New Roman"/>
          <w:b/>
          <w:color w:val="000000"/>
          <w:sz w:val="28"/>
          <w:szCs w:val="28"/>
          <w:lang w:eastAsia="ro-RO"/>
        </w:rPr>
        <w:t xml:space="preserve"> Sibiu</w:t>
      </w:r>
      <w:r w:rsidRPr="00B329F7">
        <w:rPr>
          <w:rFonts w:ascii="Times New Roman" w:eastAsia="Calibri" w:hAnsi="Times New Roman" w:cs="Times New Roman"/>
          <w:sz w:val="28"/>
          <w:szCs w:val="28"/>
          <w:lang w:val="en-US"/>
        </w:rPr>
        <w:t>,</w:t>
      </w:r>
      <w:r w:rsidRPr="00B329F7">
        <w:rPr>
          <w:rFonts w:ascii="Times New Roman" w:eastAsia="Calibri" w:hAnsi="Times New Roman" w:cs="Times New Roman"/>
          <w:b/>
          <w:sz w:val="28"/>
          <w:szCs w:val="28"/>
          <w:lang w:val="en-US"/>
        </w:rPr>
        <w:t xml:space="preserve"> </w:t>
      </w:r>
      <w:r w:rsidRPr="00B329F7">
        <w:rPr>
          <w:rFonts w:ascii="Times New Roman" w:hAnsi="Times New Roman"/>
          <w:b/>
          <w:sz w:val="28"/>
          <w:szCs w:val="28"/>
        </w:rPr>
        <w:t>nu se supune evaluării impactului asupra mediului</w:t>
      </w:r>
      <w:r w:rsidRPr="00B329F7">
        <w:rPr>
          <w:rFonts w:ascii="Times New Roman" w:hAnsi="Times New Roman" w:cs="Times New Roman"/>
          <w:b/>
          <w:sz w:val="28"/>
          <w:szCs w:val="28"/>
        </w:rPr>
        <w:t xml:space="preserve">. </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sz w:val="24"/>
          <w:szCs w:val="24"/>
        </w:rPr>
      </w:pPr>
      <w:r w:rsidRPr="003C3B4E">
        <w:rPr>
          <w:rFonts w:ascii="Times New Roman" w:eastAsia="Calibri" w:hAnsi="Times New Roman" w:cs="Times New Roman"/>
          <w:sz w:val="24"/>
          <w:szCs w:val="24"/>
        </w:rPr>
        <w:t xml:space="preserve">   </w:t>
      </w:r>
    </w:p>
    <w:p w:rsidR="00564170" w:rsidRPr="00970FE7" w:rsidRDefault="00564170" w:rsidP="00564170">
      <w:pPr>
        <w:autoSpaceDE w:val="0"/>
        <w:autoSpaceDN w:val="0"/>
        <w:adjustRightInd w:val="0"/>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Justificarea prezentei decizii:</w:t>
      </w:r>
    </w:p>
    <w:p w:rsidR="00564170" w:rsidRPr="00970FE7" w:rsidRDefault="00564170" w:rsidP="00564170">
      <w:pPr>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 xml:space="preserve">I. Motivele pe baza cărora s-a stabilit necesitatea neefectuării evaluării impactului asupra mediului sunt următoarele: </w:t>
      </w:r>
    </w:p>
    <w:p w:rsidR="008D6C2F" w:rsidRPr="00970FE7" w:rsidRDefault="008D6C2F" w:rsidP="008D6C2F">
      <w:pPr>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 xml:space="preserve">) proiectul se încadrează în prevederile Legii nr. 292 din 2018 privind evaluarea impactului anumitor proiecte publice şi private asupra mediului, </w:t>
      </w:r>
      <w:r w:rsidRPr="00970FE7">
        <w:rPr>
          <w:rFonts w:ascii="Times New Roman" w:eastAsia="Times New Roman" w:hAnsi="Times New Roman"/>
          <w:color w:val="000000"/>
          <w:sz w:val="28"/>
          <w:szCs w:val="28"/>
          <w:lang w:eastAsia="ro-RO"/>
        </w:rPr>
        <w:t>fiind încadrat în anexa nr. 2 la pct. 10, lit. e şi pct. 13, lit. a</w:t>
      </w:r>
      <w:r w:rsidRPr="00970FE7">
        <w:rPr>
          <w:rFonts w:ascii="Times New Roman" w:hAnsi="Times New Roman" w:cs="Times New Roman"/>
          <w:sz w:val="28"/>
          <w:szCs w:val="28"/>
        </w:rPr>
        <w:t>;</w:t>
      </w:r>
    </w:p>
    <w:p w:rsidR="00970FE7" w:rsidRPr="00970FE7" w:rsidRDefault="00970FE7" w:rsidP="00970FE7">
      <w:pPr>
        <w:spacing w:after="0" w:line="240" w:lineRule="auto"/>
        <w:jc w:val="both"/>
        <w:rPr>
          <w:rFonts w:ascii="Times New Roman" w:eastAsia="Calibri" w:hAnsi="Times New Roman" w:cs="Times New Roman"/>
          <w:sz w:val="28"/>
          <w:szCs w:val="28"/>
        </w:rPr>
      </w:pPr>
      <w:r w:rsidRPr="00970FE7">
        <w:rPr>
          <w:rFonts w:ascii="Times New Roman" w:hAnsi="Times New Roman" w:cs="Times New Roman"/>
          <w:sz w:val="28"/>
          <w:szCs w:val="28"/>
        </w:rPr>
        <w:t xml:space="preserve">b) </w:t>
      </w:r>
      <w:r w:rsidRPr="00970FE7">
        <w:rPr>
          <w:rFonts w:ascii="Times New Roman" w:eastAsia="Calibri" w:hAnsi="Times New Roman" w:cs="Times New Roman"/>
          <w:sz w:val="28"/>
          <w:szCs w:val="28"/>
        </w:rPr>
        <w:t>punctele de vedere exprimate în scris de membrii reprezentanți în cadrul Comisiei de Analiză Tehnică, cu privire la prezentul proiect;</w:t>
      </w:r>
    </w:p>
    <w:p w:rsidR="008D6C2F" w:rsidRPr="00970FE7" w:rsidRDefault="00970FE7" w:rsidP="00970FE7">
      <w:pPr>
        <w:spacing w:after="0" w:line="240" w:lineRule="auto"/>
        <w:jc w:val="both"/>
        <w:rPr>
          <w:rFonts w:ascii="Times New Roman" w:hAnsi="Times New Roman" w:cs="Times New Roman"/>
          <w:sz w:val="28"/>
          <w:szCs w:val="28"/>
        </w:rPr>
      </w:pPr>
      <w:r w:rsidRPr="00970FE7">
        <w:rPr>
          <w:rFonts w:ascii="Times New Roman" w:hAnsi="Times New Roman" w:cs="Times New Roman"/>
          <w:sz w:val="28"/>
          <w:szCs w:val="28"/>
        </w:rPr>
        <w:t>e) justificarea în raport cu criteriile de selecție pentru stabilirea necesității efectuării evaluării impactului asupra mediului, din anexa nr. 3 a Legii nr.  292/2018</w:t>
      </w:r>
      <w:r w:rsidR="008D6C2F" w:rsidRPr="00970FE7">
        <w:rPr>
          <w:rFonts w:ascii="Times New Roman" w:hAnsi="Times New Roman" w:cs="Times New Roman"/>
          <w:sz w:val="28"/>
          <w:szCs w:val="28"/>
        </w:rPr>
        <w:t>.</w:t>
      </w:r>
    </w:p>
    <w:p w:rsidR="00564170" w:rsidRPr="00970FE7" w:rsidRDefault="00564170" w:rsidP="00564170">
      <w:pPr>
        <w:spacing w:after="0" w:line="240" w:lineRule="auto"/>
        <w:jc w:val="both"/>
        <w:rPr>
          <w:rFonts w:ascii="Times New Roman" w:eastAsia="Calibri" w:hAnsi="Times New Roman" w:cs="Times New Roman"/>
          <w:sz w:val="28"/>
          <w:szCs w:val="28"/>
        </w:rPr>
      </w:pPr>
      <w:r w:rsidRPr="00970FE7">
        <w:rPr>
          <w:rFonts w:ascii="Times New Roman" w:eastAsia="Calibri" w:hAnsi="Times New Roman" w:cs="Times New Roman"/>
          <w:b/>
          <w:bCs/>
          <w:sz w:val="28"/>
          <w:szCs w:val="28"/>
        </w:rPr>
        <w:t>1. Caracteristicile proiectului</w:t>
      </w:r>
      <w:r w:rsidR="00705194" w:rsidRPr="00970FE7">
        <w:rPr>
          <w:rFonts w:ascii="Times New Roman" w:eastAsia="Calibri" w:hAnsi="Times New Roman" w:cs="Times New Roman"/>
          <w:b/>
          <w:bCs/>
          <w:sz w:val="28"/>
          <w:szCs w:val="28"/>
        </w:rPr>
        <w:t>:</w:t>
      </w:r>
      <w:r w:rsidRPr="00970FE7">
        <w:rPr>
          <w:rFonts w:ascii="Times New Roman" w:eastAsia="Calibri" w:hAnsi="Times New Roman" w:cs="Times New Roman"/>
          <w:sz w:val="28"/>
          <w:szCs w:val="28"/>
        </w:rPr>
        <w:t xml:space="preserve"> </w:t>
      </w:r>
    </w:p>
    <w:p w:rsidR="00564170" w:rsidRPr="00970FE7" w:rsidRDefault="00564170" w:rsidP="00564170">
      <w:pPr>
        <w:spacing w:after="0" w:line="240" w:lineRule="auto"/>
        <w:jc w:val="both"/>
        <w:rPr>
          <w:rFonts w:ascii="Times New Roman" w:eastAsia="Calibri" w:hAnsi="Times New Roman" w:cs="Times New Roman"/>
          <w:b/>
          <w:sz w:val="28"/>
          <w:szCs w:val="28"/>
        </w:rPr>
      </w:pPr>
      <w:r w:rsidRPr="00970FE7">
        <w:rPr>
          <w:rFonts w:ascii="Times New Roman" w:eastAsia="Calibri" w:hAnsi="Times New Roman" w:cs="Times New Roman"/>
          <w:b/>
          <w:sz w:val="28"/>
          <w:szCs w:val="28"/>
        </w:rPr>
        <w:t>a) dimensiunea și concepția întregului proiect</w:t>
      </w:r>
    </w:p>
    <w:p w:rsidR="006B3212" w:rsidRDefault="00A75EAD" w:rsidP="006B3212">
      <w:pPr>
        <w:pStyle w:val="TableContents"/>
        <w:snapToGrid w:val="0"/>
        <w:ind w:firstLine="709"/>
        <w:jc w:val="both"/>
        <w:rPr>
          <w:rFonts w:eastAsia="DejaVu Sans" w:cs="Times New Roman"/>
          <w:bCs/>
          <w:iCs/>
          <w:noProof/>
          <w:sz w:val="28"/>
          <w:szCs w:val="28"/>
          <w:lang w:eastAsia="ar-SA"/>
        </w:rPr>
      </w:pPr>
      <w:r w:rsidRPr="006B3212">
        <w:rPr>
          <w:rFonts w:eastAsia="Calibri" w:cs="Times New Roman"/>
          <w:sz w:val="28"/>
          <w:szCs w:val="28"/>
        </w:rPr>
        <w:t xml:space="preserve">Prin proiect se propune modernizarea </w:t>
      </w:r>
      <w:r w:rsidRPr="006B3212">
        <w:rPr>
          <w:rFonts w:cs="Times New Roman"/>
          <w:iCs/>
          <w:sz w:val="28"/>
          <w:szCs w:val="28"/>
        </w:rPr>
        <w:t xml:space="preserve">străzii </w:t>
      </w:r>
      <w:r w:rsidR="00970FE7" w:rsidRPr="006B3212">
        <w:rPr>
          <w:rFonts w:cs="Times New Roman"/>
          <w:iCs/>
          <w:sz w:val="28"/>
          <w:szCs w:val="28"/>
        </w:rPr>
        <w:t xml:space="preserve">Otilia Cazimir, </w:t>
      </w:r>
      <w:r w:rsidR="00970FE7" w:rsidRPr="006B3212">
        <w:rPr>
          <w:rFonts w:cs="Times New Roman"/>
          <w:noProof/>
          <w:sz w:val="28"/>
          <w:szCs w:val="28"/>
        </w:rPr>
        <w:t>reabilitarea infrastructurii rutiere de interes local</w:t>
      </w:r>
      <w:r w:rsidR="00802F23" w:rsidRPr="006B3212">
        <w:rPr>
          <w:rFonts w:cs="Times New Roman"/>
          <w:iCs/>
          <w:sz w:val="28"/>
          <w:szCs w:val="28"/>
        </w:rPr>
        <w:t xml:space="preserve">. </w:t>
      </w:r>
      <w:r w:rsidR="006B3212" w:rsidRPr="006B3212">
        <w:rPr>
          <w:rFonts w:eastAsia="DejaVu Sans" w:cs="Times New Roman"/>
          <w:bCs/>
          <w:iCs/>
          <w:noProof/>
          <w:sz w:val="28"/>
          <w:szCs w:val="28"/>
          <w:lang w:eastAsia="ar-SA"/>
        </w:rPr>
        <w:t xml:space="preserve">Strada Otilia Cazimir, ce face obiectul prezentei documentatii, este amplasata in intravilanul comunei Selimbar, din judetul Sibiu si se intersecteaza cu strada Unirii, avand o parte carosabila cu latimea existenta cuprinsa </w:t>
      </w:r>
      <w:r w:rsidR="006B3212" w:rsidRPr="006B3212">
        <w:rPr>
          <w:rFonts w:eastAsia="DejaVu Sans" w:cs="Times New Roman"/>
          <w:bCs/>
          <w:iCs/>
          <w:noProof/>
          <w:sz w:val="28"/>
          <w:szCs w:val="28"/>
          <w:lang w:eastAsia="ar-SA"/>
        </w:rPr>
        <w:lastRenderedPageBreak/>
        <w:t>intre 3.90</w:t>
      </w:r>
      <w:r w:rsidR="006B3212">
        <w:rPr>
          <w:rFonts w:eastAsia="DejaVu Sans" w:cs="Times New Roman"/>
          <w:bCs/>
          <w:iCs/>
          <w:noProof/>
          <w:sz w:val="28"/>
          <w:szCs w:val="28"/>
          <w:lang w:eastAsia="ar-SA"/>
        </w:rPr>
        <w:t xml:space="preserve"> </w:t>
      </w:r>
      <w:r w:rsidR="006B3212" w:rsidRPr="006B3212">
        <w:rPr>
          <w:rFonts w:eastAsia="DejaVu Sans" w:cs="Times New Roman"/>
          <w:bCs/>
          <w:iCs/>
          <w:noProof/>
          <w:sz w:val="28"/>
          <w:szCs w:val="28"/>
          <w:lang w:eastAsia="ar-SA"/>
        </w:rPr>
        <w:t>m si 5.00</w:t>
      </w:r>
      <w:r w:rsidR="006B3212">
        <w:rPr>
          <w:rFonts w:eastAsia="DejaVu Sans" w:cs="Times New Roman"/>
          <w:bCs/>
          <w:iCs/>
          <w:noProof/>
          <w:sz w:val="28"/>
          <w:szCs w:val="28"/>
          <w:lang w:eastAsia="ar-SA"/>
        </w:rPr>
        <w:t xml:space="preserve"> </w:t>
      </w:r>
      <w:r w:rsidR="006B3212" w:rsidRPr="006B3212">
        <w:rPr>
          <w:rFonts w:eastAsia="DejaVu Sans" w:cs="Times New Roman"/>
          <w:bCs/>
          <w:iCs/>
          <w:noProof/>
          <w:sz w:val="28"/>
          <w:szCs w:val="28"/>
          <w:lang w:eastAsia="ar-SA"/>
        </w:rPr>
        <w:t>m si cu o lungime totala de 182.50</w:t>
      </w:r>
      <w:r w:rsidR="006B3212">
        <w:rPr>
          <w:rFonts w:eastAsia="DejaVu Sans" w:cs="Times New Roman"/>
          <w:bCs/>
          <w:iCs/>
          <w:noProof/>
          <w:sz w:val="28"/>
          <w:szCs w:val="28"/>
          <w:lang w:eastAsia="ar-SA"/>
        </w:rPr>
        <w:t xml:space="preserve"> </w:t>
      </w:r>
      <w:r w:rsidR="006B3212" w:rsidRPr="006B3212">
        <w:rPr>
          <w:rFonts w:eastAsia="DejaVu Sans" w:cs="Times New Roman"/>
          <w:bCs/>
          <w:iCs/>
          <w:noProof/>
          <w:sz w:val="28"/>
          <w:szCs w:val="28"/>
          <w:lang w:eastAsia="ar-SA"/>
        </w:rPr>
        <w:t>m.</w:t>
      </w:r>
    </w:p>
    <w:p w:rsidR="006B3212" w:rsidRPr="006B3212" w:rsidRDefault="006B3212" w:rsidP="006B3212">
      <w:pPr>
        <w:widowControl w:val="0"/>
        <w:tabs>
          <w:tab w:val="left" w:pos="1080"/>
        </w:tabs>
        <w:suppressAutoHyphens/>
        <w:spacing w:after="0" w:line="240" w:lineRule="auto"/>
        <w:jc w:val="both"/>
        <w:rPr>
          <w:rFonts w:ascii="Times New Roman" w:eastAsia="Verdana" w:hAnsi="Times New Roman" w:cs="Times New Roman"/>
          <w:bCs/>
          <w:iCs/>
          <w:noProof/>
          <w:kern w:val="1"/>
          <w:sz w:val="28"/>
          <w:szCs w:val="28"/>
          <w:lang w:eastAsia="ar-SA"/>
        </w:rPr>
      </w:pPr>
      <w:r>
        <w:rPr>
          <w:rFonts w:ascii="Times New Roman" w:eastAsia="Verdana" w:hAnsi="Times New Roman" w:cs="Times New Roman"/>
          <w:bCs/>
          <w:iCs/>
          <w:noProof/>
          <w:kern w:val="1"/>
          <w:sz w:val="28"/>
          <w:szCs w:val="28"/>
          <w:lang w:eastAsia="ar-SA"/>
        </w:rPr>
        <w:t>Prin proiect se propune refacerea structurii</w:t>
      </w:r>
      <w:r w:rsidRPr="006B3212">
        <w:rPr>
          <w:rFonts w:ascii="Times New Roman" w:eastAsia="Verdana" w:hAnsi="Times New Roman" w:cs="Times New Roman"/>
          <w:bCs/>
          <w:iCs/>
          <w:noProof/>
          <w:kern w:val="1"/>
          <w:sz w:val="28"/>
          <w:szCs w:val="28"/>
          <w:lang w:eastAsia="ar-SA"/>
        </w:rPr>
        <w:t xml:space="preserve"> sistemului rutier a carosabilului ș</w:t>
      </w:r>
      <w:r>
        <w:rPr>
          <w:rFonts w:ascii="Times New Roman" w:eastAsia="Verdana" w:hAnsi="Times New Roman" w:cs="Times New Roman"/>
          <w:bCs/>
          <w:iCs/>
          <w:noProof/>
          <w:kern w:val="1"/>
          <w:sz w:val="28"/>
          <w:szCs w:val="28"/>
          <w:lang w:eastAsia="ar-SA"/>
        </w:rPr>
        <w:t>i a zonei de siguranță, astfel</w:t>
      </w:r>
      <w:r w:rsidRPr="006B3212">
        <w:rPr>
          <w:rFonts w:ascii="Times New Roman" w:eastAsia="Verdana" w:hAnsi="Times New Roman" w:cs="Times New Roman"/>
          <w:bCs/>
          <w:iCs/>
          <w:noProof/>
          <w:kern w:val="1"/>
          <w:sz w:val="28"/>
          <w:szCs w:val="28"/>
          <w:lang w:eastAsia="ar-SA"/>
        </w:rPr>
        <w:t>:</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24"/>
          <w:sz w:val="28"/>
          <w:szCs w:val="28"/>
          <w:lang w:eastAsia="ar-SA"/>
        </w:rPr>
      </w:pPr>
      <w:r>
        <w:rPr>
          <w:rFonts w:ascii="Times New Roman" w:eastAsia="Lucida Sans Unicode" w:hAnsi="Times New Roman" w:cs="Times New Roman"/>
          <w:bCs/>
          <w:noProof/>
          <w:kern w:val="24"/>
          <w:sz w:val="28"/>
          <w:szCs w:val="28"/>
          <w:lang w:eastAsia="ar-SA"/>
        </w:rPr>
        <w:t>-</w:t>
      </w:r>
      <w:r w:rsidRPr="006B3212">
        <w:rPr>
          <w:rFonts w:ascii="Times New Roman" w:eastAsia="Lucida Sans Unicode" w:hAnsi="Times New Roman" w:cs="Times New Roman"/>
          <w:bCs/>
          <w:noProof/>
          <w:kern w:val="24"/>
          <w:sz w:val="28"/>
          <w:szCs w:val="28"/>
          <w:lang w:eastAsia="ar-SA"/>
        </w:rPr>
        <w:t xml:space="preserve"> 8 cm pavele autoblocante prefabricate din beton;</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24"/>
          <w:sz w:val="28"/>
          <w:szCs w:val="28"/>
          <w:lang w:eastAsia="ar-SA"/>
        </w:rPr>
      </w:pPr>
      <w:r w:rsidRPr="006B3212">
        <w:rPr>
          <w:rFonts w:ascii="Times New Roman" w:eastAsia="Lucida Sans Unicode" w:hAnsi="Times New Roman" w:cs="Times New Roman"/>
          <w:bCs/>
          <w:noProof/>
          <w:kern w:val="24"/>
          <w:sz w:val="28"/>
          <w:szCs w:val="28"/>
          <w:lang w:eastAsia="ar-SA"/>
        </w:rPr>
        <w:t>- 5 cm strat de nisip;</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24"/>
          <w:sz w:val="28"/>
          <w:szCs w:val="28"/>
          <w:lang w:eastAsia="ar-SA"/>
        </w:rPr>
      </w:pPr>
      <w:r w:rsidRPr="006B3212">
        <w:rPr>
          <w:rFonts w:ascii="Times New Roman" w:eastAsia="Lucida Sans Unicode" w:hAnsi="Times New Roman" w:cs="Times New Roman"/>
          <w:bCs/>
          <w:noProof/>
          <w:kern w:val="24"/>
          <w:sz w:val="28"/>
          <w:szCs w:val="28"/>
          <w:lang w:eastAsia="ar-SA"/>
        </w:rPr>
        <w:t>- 20 cm strat de baza din piatra sparta;</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24"/>
          <w:sz w:val="28"/>
          <w:szCs w:val="28"/>
          <w:lang w:eastAsia="ar-SA"/>
        </w:rPr>
      </w:pPr>
      <w:r w:rsidRPr="006B3212">
        <w:rPr>
          <w:rFonts w:ascii="Times New Roman" w:eastAsia="Lucida Sans Unicode" w:hAnsi="Times New Roman" w:cs="Times New Roman"/>
          <w:bCs/>
          <w:noProof/>
          <w:kern w:val="24"/>
          <w:sz w:val="28"/>
          <w:szCs w:val="28"/>
          <w:lang w:eastAsia="ar-SA"/>
        </w:rPr>
        <w:t>- 30 cm strat de fundatie din balast;</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24"/>
          <w:sz w:val="28"/>
          <w:szCs w:val="28"/>
          <w:lang w:eastAsia="ar-SA"/>
        </w:rPr>
      </w:pPr>
      <w:r w:rsidRPr="006B3212">
        <w:rPr>
          <w:rFonts w:ascii="Times New Roman" w:eastAsia="Lucida Sans Unicode" w:hAnsi="Times New Roman" w:cs="Times New Roman"/>
          <w:bCs/>
          <w:noProof/>
          <w:kern w:val="24"/>
          <w:sz w:val="28"/>
          <w:szCs w:val="28"/>
          <w:lang w:eastAsia="ar-SA"/>
        </w:rPr>
        <w:t>- 20 cm strat de forma din refuz de ciur;</w:t>
      </w:r>
    </w:p>
    <w:p w:rsidR="006B3212" w:rsidRPr="006B3212" w:rsidRDefault="006B3212" w:rsidP="006B3212">
      <w:pPr>
        <w:widowControl w:val="0"/>
        <w:suppressLineNumbers/>
        <w:suppressAutoHyphens/>
        <w:snapToGrid w:val="0"/>
        <w:spacing w:after="0" w:line="240" w:lineRule="auto"/>
        <w:ind w:firstLine="284"/>
        <w:jc w:val="both"/>
        <w:rPr>
          <w:rFonts w:ascii="Times New Roman" w:eastAsia="Lucida Sans Unicode" w:hAnsi="Times New Roman" w:cs="Times New Roman"/>
          <w:bCs/>
          <w:noProof/>
          <w:kern w:val="1"/>
          <w:sz w:val="28"/>
          <w:szCs w:val="28"/>
          <w:lang w:eastAsia="ar-SA"/>
        </w:rPr>
      </w:pPr>
      <w:r w:rsidRPr="006B3212">
        <w:rPr>
          <w:rFonts w:ascii="Times New Roman" w:eastAsia="Lucida Sans Unicode" w:hAnsi="Times New Roman" w:cs="Times New Roman"/>
          <w:bCs/>
          <w:noProof/>
          <w:kern w:val="24"/>
          <w:sz w:val="28"/>
          <w:szCs w:val="28"/>
          <w:lang w:eastAsia="ar-SA"/>
        </w:rPr>
        <w:t xml:space="preserve">- </w:t>
      </w:r>
      <w:r>
        <w:rPr>
          <w:rFonts w:ascii="Times New Roman" w:eastAsia="Lucida Sans Unicode" w:hAnsi="Times New Roman" w:cs="Times New Roman"/>
          <w:bCs/>
          <w:noProof/>
          <w:kern w:val="24"/>
          <w:sz w:val="28"/>
          <w:szCs w:val="28"/>
          <w:lang w:eastAsia="ar-SA"/>
        </w:rPr>
        <w:t>strat de g</w:t>
      </w:r>
      <w:r w:rsidRPr="006B3212">
        <w:rPr>
          <w:rFonts w:ascii="Times New Roman" w:eastAsia="Lucida Sans Unicode" w:hAnsi="Times New Roman" w:cs="Times New Roman"/>
          <w:bCs/>
          <w:noProof/>
          <w:kern w:val="24"/>
          <w:sz w:val="28"/>
          <w:szCs w:val="28"/>
          <w:lang w:eastAsia="ar-SA"/>
        </w:rPr>
        <w:t>eotextil pentru impiedicarea colmatarii balastului.</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pantele longitudinale ale strazii nu vor fi mai mici de 0.50% si mai mari de 2.75%;</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panta transversala a strazii va fi de 1-3% spre bordura mica;</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panta transversala a zonei de siguranta va fi de 2% spre carosabil;</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strada va fi amenajata pe o latime cuprinsa intre 5.00m si 5.50m;</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zona de siguranta va fi amenajata pe o latime cuprinsa intre 0.30m si 0.60m pe partea dreapta iar 0.30m si 0.70m pe partea stanga;</w:t>
      </w:r>
    </w:p>
    <w:p w:rsidR="006B3212" w:rsidRPr="006B3212"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Times New Roman" w:eastAsia="Verdana" w:hAnsi="Times New Roman" w:cs="Times New Roman"/>
          <w:bCs/>
          <w:iCs/>
          <w:noProof/>
          <w:kern w:val="1"/>
          <w:sz w:val="28"/>
          <w:szCs w:val="28"/>
          <w:lang w:eastAsia="ar-SA"/>
        </w:rPr>
      </w:pPr>
      <w:r w:rsidRPr="006B3212">
        <w:rPr>
          <w:rFonts w:ascii="Times New Roman" w:eastAsia="Verdana" w:hAnsi="Times New Roman" w:cs="Times New Roman"/>
          <w:bCs/>
          <w:iCs/>
          <w:noProof/>
          <w:kern w:val="1"/>
          <w:sz w:val="28"/>
          <w:szCs w:val="28"/>
          <w:lang w:eastAsia="ar-SA"/>
        </w:rPr>
        <w:t>partea carosabila va fi delimitata de o bordura mica pe ambele parti ale carosabilului;</w:t>
      </w:r>
    </w:p>
    <w:p w:rsidR="00F128F0" w:rsidRPr="00F128F0" w:rsidRDefault="006B3212"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Verdana" w:eastAsia="Verdana" w:hAnsi="Verdana" w:cs="Times New Roman"/>
          <w:bCs/>
          <w:iCs/>
          <w:noProof/>
          <w:kern w:val="1"/>
          <w:sz w:val="24"/>
          <w:szCs w:val="24"/>
          <w:lang w:eastAsia="ar-SA"/>
        </w:rPr>
      </w:pPr>
      <w:r w:rsidRPr="006B3212">
        <w:rPr>
          <w:rFonts w:ascii="Times New Roman" w:eastAsia="Verdana" w:hAnsi="Times New Roman" w:cs="Times New Roman"/>
          <w:bCs/>
          <w:iCs/>
          <w:noProof/>
          <w:kern w:val="1"/>
          <w:sz w:val="28"/>
          <w:szCs w:val="28"/>
          <w:lang w:eastAsia="ar-SA"/>
        </w:rPr>
        <w:t>zona de siguranta va fi delimitata de o bordura mica</w:t>
      </w:r>
      <w:r w:rsidR="00F128F0" w:rsidRPr="006B3212">
        <w:rPr>
          <w:rFonts w:ascii="Times New Roman" w:eastAsia="Verdana" w:hAnsi="Times New Roman" w:cs="Times New Roman"/>
          <w:bCs/>
          <w:iCs/>
          <w:noProof/>
          <w:kern w:val="1"/>
          <w:sz w:val="28"/>
          <w:szCs w:val="28"/>
          <w:lang w:eastAsia="ar-SA"/>
        </w:rPr>
        <w:t>;</w:t>
      </w:r>
    </w:p>
    <w:p w:rsidR="006B3212" w:rsidRPr="006B3212" w:rsidRDefault="00527E2A" w:rsidP="006B3212">
      <w:pPr>
        <w:pStyle w:val="Listparagraf"/>
        <w:widowControl w:val="0"/>
        <w:numPr>
          <w:ilvl w:val="0"/>
          <w:numId w:val="20"/>
        </w:numPr>
        <w:tabs>
          <w:tab w:val="left" w:pos="1080"/>
          <w:tab w:val="num" w:pos="1440"/>
        </w:tabs>
        <w:suppressAutoHyphens/>
        <w:spacing w:after="0" w:line="240" w:lineRule="auto"/>
        <w:ind w:left="426" w:hanging="142"/>
        <w:jc w:val="both"/>
        <w:rPr>
          <w:rFonts w:ascii="Verdana" w:eastAsia="Verdana" w:hAnsi="Verdana" w:cs="Times New Roman"/>
          <w:bCs/>
          <w:iCs/>
          <w:noProof/>
          <w:kern w:val="1"/>
          <w:sz w:val="24"/>
          <w:szCs w:val="24"/>
          <w:lang w:eastAsia="ar-SA"/>
        </w:rPr>
      </w:pPr>
      <w:r>
        <w:rPr>
          <w:rFonts w:ascii="Times New Roman" w:eastAsia="Verdana" w:hAnsi="Times New Roman" w:cs="Times New Roman"/>
          <w:bCs/>
          <w:iCs/>
          <w:noProof/>
          <w:kern w:val="1"/>
          <w:sz w:val="28"/>
          <w:szCs w:val="28"/>
          <w:lang w:eastAsia="ar-SA"/>
        </w:rPr>
        <w:t>s</w:t>
      </w:r>
      <w:r w:rsidR="00F128F0" w:rsidRPr="00F128F0">
        <w:rPr>
          <w:rFonts w:ascii="Times New Roman" w:eastAsia="Verdana" w:hAnsi="Times New Roman" w:cs="Times New Roman"/>
          <w:bCs/>
          <w:iCs/>
          <w:noProof/>
          <w:kern w:val="1"/>
          <w:sz w:val="28"/>
          <w:szCs w:val="28"/>
          <w:lang w:eastAsia="ar-SA"/>
        </w:rPr>
        <w:t>emnalizarea rutiera cuprinde semnalizarea verticala</w:t>
      </w:r>
      <w:r w:rsidR="006B3212" w:rsidRPr="006B3212">
        <w:rPr>
          <w:rFonts w:ascii="Verdana" w:eastAsia="Verdana" w:hAnsi="Verdana" w:cs="Times New Roman"/>
          <w:bCs/>
          <w:iCs/>
          <w:noProof/>
          <w:kern w:val="1"/>
          <w:sz w:val="24"/>
          <w:szCs w:val="24"/>
          <w:lang w:eastAsia="ar-SA"/>
        </w:rPr>
        <w:t>.</w:t>
      </w:r>
    </w:p>
    <w:p w:rsidR="0069713C" w:rsidRPr="00970FE7" w:rsidRDefault="00F128F0" w:rsidP="0069713C">
      <w:pPr>
        <w:pStyle w:val="Corptext"/>
        <w:spacing w:after="0" w:line="240" w:lineRule="auto"/>
        <w:jc w:val="both"/>
        <w:rPr>
          <w:rFonts w:ascii="Times New Roman" w:hAnsi="Times New Roman"/>
          <w:b/>
          <w:sz w:val="28"/>
          <w:szCs w:val="28"/>
          <w:lang w:val="ro-RO"/>
        </w:rPr>
      </w:pPr>
      <w:r>
        <w:rPr>
          <w:rFonts w:ascii="Times New Roman" w:hAnsi="Times New Roman"/>
          <w:b/>
          <w:sz w:val="28"/>
          <w:szCs w:val="28"/>
          <w:lang w:val="ro-RO"/>
        </w:rPr>
        <w:t>Rețea de apă</w:t>
      </w:r>
      <w:r w:rsidR="0069713C" w:rsidRPr="00970FE7">
        <w:rPr>
          <w:rFonts w:ascii="Times New Roman" w:hAnsi="Times New Roman"/>
          <w:b/>
          <w:sz w:val="28"/>
          <w:szCs w:val="28"/>
          <w:lang w:val="ro-RO"/>
        </w:rPr>
        <w:t>:</w:t>
      </w:r>
    </w:p>
    <w:p w:rsidR="00F128F0" w:rsidRPr="00F128F0" w:rsidRDefault="00F128F0" w:rsidP="00F128F0">
      <w:pPr>
        <w:pStyle w:val="Listparagraf"/>
        <w:widowControl w:val="0"/>
        <w:numPr>
          <w:ilvl w:val="0"/>
          <w:numId w:val="21"/>
        </w:numPr>
        <w:tabs>
          <w:tab w:val="left" w:pos="6230"/>
        </w:tabs>
        <w:suppressAutoHyphens/>
        <w:spacing w:after="0"/>
        <w:jc w:val="both"/>
        <w:rPr>
          <w:rFonts w:ascii="Times New Roman" w:eastAsia="DejaVu Sans" w:hAnsi="Times New Roman" w:cs="Times New Roman"/>
          <w:b/>
          <w:bCs/>
          <w:caps/>
          <w:color w:val="00AE00"/>
          <w:kern w:val="1"/>
          <w:sz w:val="28"/>
          <w:szCs w:val="28"/>
          <w:shd w:val="clear" w:color="auto" w:fill="E5E5E5"/>
          <w:lang w:val="fr-FR" w:eastAsia="ar-SA"/>
        </w:rPr>
      </w:pPr>
      <w:r w:rsidRPr="00F128F0">
        <w:rPr>
          <w:rFonts w:ascii="Times New Roman" w:eastAsia="DejaVu Sans" w:hAnsi="Times New Roman" w:cs="Times New Roman"/>
          <w:color w:val="000000"/>
          <w:kern w:val="1"/>
          <w:sz w:val="28"/>
          <w:szCs w:val="28"/>
          <w:lang w:val="it-IT" w:eastAsia="ar-SA"/>
        </w:rPr>
        <w:t>se va realiza o retea de distributie apa</w:t>
      </w:r>
      <w:r>
        <w:rPr>
          <w:rFonts w:ascii="Times New Roman" w:eastAsia="DejaVu Sans" w:hAnsi="Times New Roman" w:cs="Times New Roman"/>
          <w:color w:val="000000"/>
          <w:kern w:val="1"/>
          <w:sz w:val="28"/>
          <w:szCs w:val="28"/>
          <w:lang w:val="it-IT" w:eastAsia="ar-SA"/>
        </w:rPr>
        <w:t>, î</w:t>
      </w:r>
      <w:r w:rsidRPr="00F128F0">
        <w:rPr>
          <w:rFonts w:ascii="Times New Roman" w:eastAsia="DejaVu Sans" w:hAnsi="Times New Roman" w:cs="Times New Roman"/>
          <w:color w:val="000000"/>
          <w:kern w:val="1"/>
          <w:sz w:val="28"/>
          <w:szCs w:val="28"/>
          <w:lang w:val="it-IT" w:eastAsia="ar-SA"/>
        </w:rPr>
        <w:t xml:space="preserve">n lungime totala de </w:t>
      </w:r>
      <w:r>
        <w:rPr>
          <w:rFonts w:ascii="Times New Roman" w:eastAsia="DejaVu Sans" w:hAnsi="Times New Roman" w:cs="Times New Roman"/>
          <w:color w:val="000000"/>
          <w:kern w:val="1"/>
          <w:sz w:val="28"/>
          <w:szCs w:val="28"/>
          <w:lang w:val="it-IT" w:eastAsia="ar-SA"/>
        </w:rPr>
        <w:t>265 m, cuplându-se î</w:t>
      </w:r>
      <w:r w:rsidRPr="00F128F0">
        <w:rPr>
          <w:rFonts w:ascii="Times New Roman" w:eastAsia="DejaVu Sans" w:hAnsi="Times New Roman" w:cs="Times New Roman"/>
          <w:color w:val="000000"/>
          <w:kern w:val="1"/>
          <w:sz w:val="28"/>
          <w:szCs w:val="28"/>
          <w:lang w:val="it-IT" w:eastAsia="ar-SA"/>
        </w:rPr>
        <w:t xml:space="preserve">n </w:t>
      </w:r>
      <w:r>
        <w:rPr>
          <w:rFonts w:ascii="Times New Roman" w:eastAsia="DejaVu Sans" w:hAnsi="Times New Roman" w:cs="Times New Roman"/>
          <w:kern w:val="1"/>
          <w:sz w:val="28"/>
          <w:szCs w:val="28"/>
          <w:lang w:val="it-IT" w:eastAsia="ar-SA"/>
        </w:rPr>
        <w:t>reț</w:t>
      </w:r>
      <w:r w:rsidRPr="00F128F0">
        <w:rPr>
          <w:rFonts w:ascii="Times New Roman" w:eastAsia="DejaVu Sans" w:hAnsi="Times New Roman" w:cs="Times New Roman"/>
          <w:kern w:val="1"/>
          <w:sz w:val="28"/>
          <w:szCs w:val="28"/>
          <w:lang w:val="it-IT" w:eastAsia="ar-SA"/>
        </w:rPr>
        <w:t>eaua de apa existent</w:t>
      </w:r>
      <w:r>
        <w:rPr>
          <w:rFonts w:ascii="Times New Roman" w:eastAsia="DejaVu Sans" w:hAnsi="Times New Roman" w:cs="Times New Roman"/>
          <w:kern w:val="1"/>
          <w:sz w:val="28"/>
          <w:szCs w:val="28"/>
          <w:lang w:val="it-IT" w:eastAsia="ar-SA"/>
        </w:rPr>
        <w:t>ă de pe strada Unirii, î</w:t>
      </w:r>
      <w:r w:rsidRPr="00F128F0">
        <w:rPr>
          <w:rFonts w:ascii="Times New Roman" w:eastAsia="DejaVu Sans" w:hAnsi="Times New Roman" w:cs="Times New Roman"/>
          <w:kern w:val="1"/>
          <w:sz w:val="28"/>
          <w:szCs w:val="28"/>
          <w:lang w:val="it-IT" w:eastAsia="ar-SA"/>
        </w:rPr>
        <w:t>ntr-un c</w:t>
      </w:r>
      <w:r>
        <w:rPr>
          <w:rFonts w:ascii="Times New Roman" w:eastAsia="DejaVu Sans" w:hAnsi="Times New Roman" w:cs="Times New Roman"/>
          <w:kern w:val="1"/>
          <w:sz w:val="28"/>
          <w:szCs w:val="28"/>
          <w:lang w:val="it-IT" w:eastAsia="ar-SA"/>
        </w:rPr>
        <w:t>ă</w:t>
      </w:r>
      <w:r w:rsidRPr="00F128F0">
        <w:rPr>
          <w:rFonts w:ascii="Times New Roman" w:eastAsia="DejaVu Sans" w:hAnsi="Times New Roman" w:cs="Times New Roman"/>
          <w:kern w:val="1"/>
          <w:sz w:val="28"/>
          <w:szCs w:val="28"/>
          <w:lang w:val="it-IT" w:eastAsia="ar-SA"/>
        </w:rPr>
        <w:t>min de vane existent</w:t>
      </w:r>
      <w:r>
        <w:rPr>
          <w:rFonts w:ascii="Times New Roman" w:eastAsia="DejaVu Sans" w:hAnsi="Times New Roman" w:cs="Times New Roman"/>
          <w:kern w:val="1"/>
          <w:sz w:val="28"/>
          <w:szCs w:val="28"/>
          <w:lang w:val="it-IT" w:eastAsia="ar-SA"/>
        </w:rPr>
        <w:t>,</w:t>
      </w:r>
      <w:r w:rsidRPr="00F128F0">
        <w:rPr>
          <w:rFonts w:ascii="Times New Roman" w:eastAsia="DejaVu Sans" w:hAnsi="Times New Roman" w:cs="Times New Roman"/>
          <w:kern w:val="1"/>
          <w:sz w:val="28"/>
          <w:szCs w:val="28"/>
          <w:lang w:val="it-IT" w:eastAsia="ar-SA"/>
        </w:rPr>
        <w:t xml:space="preserve"> </w:t>
      </w:r>
      <w:r>
        <w:rPr>
          <w:rFonts w:ascii="Times New Roman" w:eastAsia="DejaVu Sans" w:hAnsi="Times New Roman" w:cs="Times New Roman"/>
          <w:kern w:val="1"/>
          <w:sz w:val="28"/>
          <w:szCs w:val="28"/>
          <w:lang w:val="it-IT" w:eastAsia="ar-SA"/>
        </w:rPr>
        <w:t>iar</w:t>
      </w:r>
      <w:r w:rsidRPr="00F128F0">
        <w:rPr>
          <w:rFonts w:ascii="Times New Roman" w:eastAsia="DejaVu Sans" w:hAnsi="Times New Roman" w:cs="Times New Roman"/>
          <w:kern w:val="1"/>
          <w:sz w:val="28"/>
          <w:szCs w:val="28"/>
          <w:lang w:val="it-IT" w:eastAsia="ar-SA"/>
        </w:rPr>
        <w:t xml:space="preserve"> la intersec</w:t>
      </w:r>
      <w:r>
        <w:rPr>
          <w:rFonts w:ascii="Times New Roman" w:eastAsia="DejaVu Sans" w:hAnsi="Times New Roman" w:cs="Times New Roman"/>
          <w:kern w:val="1"/>
          <w:sz w:val="28"/>
          <w:szCs w:val="28"/>
          <w:lang w:val="it-IT" w:eastAsia="ar-SA"/>
        </w:rPr>
        <w:t>țiile cu străzile Mă</w:t>
      </w:r>
      <w:r w:rsidRPr="00F128F0">
        <w:rPr>
          <w:rFonts w:ascii="Times New Roman" w:eastAsia="DejaVu Sans" w:hAnsi="Times New Roman" w:cs="Times New Roman"/>
          <w:kern w:val="1"/>
          <w:sz w:val="28"/>
          <w:szCs w:val="28"/>
          <w:lang w:val="it-IT" w:eastAsia="ar-SA"/>
        </w:rPr>
        <w:t xml:space="preserve">gurii </w:t>
      </w:r>
      <w:r>
        <w:rPr>
          <w:rFonts w:ascii="Times New Roman" w:eastAsia="DejaVu Sans" w:hAnsi="Times New Roman" w:cs="Times New Roman"/>
          <w:kern w:val="1"/>
          <w:sz w:val="28"/>
          <w:szCs w:val="28"/>
          <w:lang w:val="it-IT" w:eastAsia="ar-SA"/>
        </w:rPr>
        <w:t>ș</w:t>
      </w:r>
      <w:r w:rsidRPr="00F128F0">
        <w:rPr>
          <w:rFonts w:ascii="Times New Roman" w:eastAsia="DejaVu Sans" w:hAnsi="Times New Roman" w:cs="Times New Roman"/>
          <w:kern w:val="1"/>
          <w:sz w:val="28"/>
          <w:szCs w:val="28"/>
          <w:lang w:val="it-IT" w:eastAsia="ar-SA"/>
        </w:rPr>
        <w:t>i Socului se vor monta camine de vane noi</w:t>
      </w:r>
      <w:r w:rsidR="004421AC" w:rsidRPr="006B3212">
        <w:rPr>
          <w:rFonts w:ascii="Times New Roman" w:eastAsia="Verdana" w:hAnsi="Times New Roman" w:cs="Times New Roman"/>
          <w:bCs/>
          <w:iCs/>
          <w:noProof/>
          <w:kern w:val="1"/>
          <w:sz w:val="28"/>
          <w:szCs w:val="28"/>
          <w:lang w:eastAsia="ar-SA"/>
        </w:rPr>
        <w:t>;</w:t>
      </w:r>
    </w:p>
    <w:p w:rsidR="0069713C" w:rsidRPr="004421AC" w:rsidRDefault="00F128F0" w:rsidP="00F128F0">
      <w:pPr>
        <w:pStyle w:val="Listparagraf"/>
        <w:widowControl w:val="0"/>
        <w:numPr>
          <w:ilvl w:val="0"/>
          <w:numId w:val="21"/>
        </w:numPr>
        <w:tabs>
          <w:tab w:val="left" w:pos="720"/>
          <w:tab w:val="left" w:pos="5025"/>
        </w:tabs>
        <w:suppressAutoHyphens/>
        <w:spacing w:after="0"/>
        <w:jc w:val="both"/>
        <w:rPr>
          <w:rFonts w:ascii="Times New Roman" w:hAnsi="Times New Roman" w:cs="Times New Roman"/>
          <w:bCs/>
          <w:sz w:val="28"/>
          <w:szCs w:val="28"/>
        </w:rPr>
      </w:pPr>
      <w:r>
        <w:rPr>
          <w:rFonts w:ascii="Times New Roman" w:eastAsia="Verdana" w:hAnsi="Times New Roman" w:cs="Times New Roman"/>
          <w:sz w:val="28"/>
          <w:szCs w:val="28"/>
          <w:lang w:val="it-IT"/>
        </w:rPr>
        <w:t>p</w:t>
      </w:r>
      <w:r w:rsidRPr="00F128F0">
        <w:rPr>
          <w:rFonts w:ascii="Times New Roman" w:eastAsia="Verdana" w:hAnsi="Times New Roman" w:cs="Times New Roman"/>
          <w:sz w:val="28"/>
          <w:szCs w:val="28"/>
          <w:lang w:val="it-IT"/>
        </w:rPr>
        <w:t>e rețeaua de distribuție apă se vor monta un număr de 3 bucăți hidranți subterani, cu diametrul de 80 mm</w:t>
      </w:r>
      <w:r w:rsidR="004421AC" w:rsidRPr="006B3212">
        <w:rPr>
          <w:rFonts w:ascii="Times New Roman" w:eastAsia="Verdana" w:hAnsi="Times New Roman" w:cs="Times New Roman"/>
          <w:bCs/>
          <w:iCs/>
          <w:noProof/>
          <w:kern w:val="1"/>
          <w:sz w:val="28"/>
          <w:szCs w:val="28"/>
          <w:lang w:eastAsia="ar-SA"/>
        </w:rPr>
        <w:t>;</w:t>
      </w:r>
    </w:p>
    <w:p w:rsidR="004421AC" w:rsidRPr="0060223D" w:rsidRDefault="004421AC" w:rsidP="004421AC">
      <w:pPr>
        <w:pStyle w:val="Listparagraf"/>
        <w:widowControl w:val="0"/>
        <w:numPr>
          <w:ilvl w:val="0"/>
          <w:numId w:val="21"/>
        </w:numPr>
        <w:tabs>
          <w:tab w:val="left" w:pos="720"/>
          <w:tab w:val="left" w:pos="5025"/>
        </w:tabs>
        <w:suppressAutoHyphens/>
        <w:spacing w:after="0" w:line="240" w:lineRule="auto"/>
        <w:ind w:left="714" w:hanging="357"/>
        <w:jc w:val="both"/>
        <w:rPr>
          <w:rFonts w:ascii="Times New Roman" w:hAnsi="Times New Roman" w:cs="Times New Roman"/>
          <w:bCs/>
          <w:sz w:val="28"/>
          <w:szCs w:val="28"/>
        </w:rPr>
      </w:pPr>
      <w:r w:rsidRPr="004421AC">
        <w:rPr>
          <w:rFonts w:ascii="Times New Roman" w:eastAsia="DejaVu Sans" w:hAnsi="Times New Roman" w:cs="Times New Roman"/>
          <w:color w:val="000000"/>
          <w:kern w:val="1"/>
          <w:sz w:val="28"/>
          <w:szCs w:val="28"/>
          <w:lang w:val="it-IT" w:eastAsia="ar-SA"/>
        </w:rPr>
        <w:t>20 bucăți branșamente</w:t>
      </w:r>
      <w:r>
        <w:rPr>
          <w:rFonts w:ascii="Times New Roman" w:eastAsia="DejaVu Sans" w:hAnsi="Times New Roman" w:cs="Times New Roman"/>
          <w:color w:val="000000"/>
          <w:kern w:val="1"/>
          <w:sz w:val="28"/>
          <w:szCs w:val="28"/>
          <w:lang w:val="it-IT" w:eastAsia="ar-SA"/>
        </w:rPr>
        <w:t xml:space="preserve"> </w:t>
      </w:r>
      <w:r w:rsidRPr="004421AC">
        <w:rPr>
          <w:rFonts w:ascii="Times New Roman" w:eastAsia="DejaVu Sans" w:hAnsi="Times New Roman" w:cs="Times New Roman"/>
          <w:color w:val="000000"/>
          <w:kern w:val="1"/>
          <w:sz w:val="28"/>
          <w:szCs w:val="28"/>
          <w:lang w:val="it-IT" w:eastAsia="ar-SA"/>
        </w:rPr>
        <w:t>la limita pr</w:t>
      </w:r>
      <w:r w:rsidR="0060223D">
        <w:rPr>
          <w:rFonts w:ascii="Times New Roman" w:eastAsia="DejaVu Sans" w:hAnsi="Times New Roman" w:cs="Times New Roman"/>
          <w:color w:val="000000"/>
          <w:kern w:val="1"/>
          <w:sz w:val="28"/>
          <w:szCs w:val="28"/>
          <w:lang w:val="it-IT" w:eastAsia="ar-SA"/>
        </w:rPr>
        <w:t>oprietăț</w:t>
      </w:r>
      <w:r>
        <w:rPr>
          <w:rFonts w:ascii="Times New Roman" w:eastAsia="DejaVu Sans" w:hAnsi="Times New Roman" w:cs="Times New Roman"/>
          <w:color w:val="000000"/>
          <w:kern w:val="1"/>
          <w:sz w:val="28"/>
          <w:szCs w:val="28"/>
          <w:lang w:val="it-IT" w:eastAsia="ar-SA"/>
        </w:rPr>
        <w:t>iilor, sau la maxim 1-2 m în incintă, unde se va monta câte un că</w:t>
      </w:r>
      <w:r w:rsidRPr="004421AC">
        <w:rPr>
          <w:rFonts w:ascii="Times New Roman" w:eastAsia="DejaVu Sans" w:hAnsi="Times New Roman" w:cs="Times New Roman"/>
          <w:color w:val="000000"/>
          <w:kern w:val="1"/>
          <w:sz w:val="28"/>
          <w:szCs w:val="28"/>
          <w:lang w:val="it-IT" w:eastAsia="ar-SA"/>
        </w:rPr>
        <w:t>min de apometru</w:t>
      </w:r>
      <w:r>
        <w:rPr>
          <w:rFonts w:ascii="Times New Roman" w:eastAsia="DejaVu Sans" w:hAnsi="Times New Roman" w:cs="Times New Roman"/>
          <w:color w:val="000000"/>
          <w:kern w:val="1"/>
          <w:sz w:val="28"/>
          <w:szCs w:val="28"/>
          <w:lang w:val="it-IT" w:eastAsia="ar-SA"/>
        </w:rPr>
        <w:t xml:space="preserve"> care se vor cupla la rețea prin piese de branșare electrosudabile</w:t>
      </w:r>
      <w:r w:rsidRPr="006B3212">
        <w:rPr>
          <w:rFonts w:ascii="Times New Roman" w:eastAsia="Verdana" w:hAnsi="Times New Roman" w:cs="Times New Roman"/>
          <w:bCs/>
          <w:iCs/>
          <w:noProof/>
          <w:kern w:val="1"/>
          <w:sz w:val="28"/>
          <w:szCs w:val="28"/>
          <w:lang w:eastAsia="ar-SA"/>
        </w:rPr>
        <w:t>;</w:t>
      </w:r>
    </w:p>
    <w:p w:rsidR="0060223D" w:rsidRPr="0060223D" w:rsidRDefault="0060223D" w:rsidP="0060223D">
      <w:pPr>
        <w:pStyle w:val="Listparagraf"/>
        <w:widowControl w:val="0"/>
        <w:numPr>
          <w:ilvl w:val="1"/>
          <w:numId w:val="23"/>
        </w:numPr>
        <w:tabs>
          <w:tab w:val="left" w:pos="2190"/>
          <w:tab w:val="left" w:pos="3285"/>
          <w:tab w:val="left" w:pos="5025"/>
        </w:tabs>
        <w:suppressAutoHyphens/>
        <w:spacing w:after="0" w:line="240" w:lineRule="auto"/>
        <w:ind w:left="709" w:hanging="425"/>
        <w:jc w:val="both"/>
        <w:rPr>
          <w:rFonts w:ascii="Times New Roman" w:eastAsia="DejaVu Sans" w:hAnsi="Times New Roman" w:cs="Times New Roman"/>
          <w:color w:val="000000"/>
          <w:kern w:val="1"/>
          <w:sz w:val="28"/>
          <w:szCs w:val="28"/>
          <w:lang w:val="it-IT" w:eastAsia="ar-SA"/>
        </w:rPr>
      </w:pPr>
      <w:r w:rsidRPr="0060223D">
        <w:rPr>
          <w:rFonts w:ascii="Times New Roman" w:eastAsia="DejaVu Sans" w:hAnsi="Times New Roman" w:cs="Times New Roman"/>
          <w:color w:val="000000"/>
          <w:kern w:val="1"/>
          <w:sz w:val="28"/>
          <w:szCs w:val="28"/>
          <w:lang w:val="it-IT" w:eastAsia="ar-SA"/>
        </w:rPr>
        <w:t>amplasarea conductelor se va realiza pe o singur</w:t>
      </w:r>
      <w:r>
        <w:rPr>
          <w:rFonts w:ascii="Times New Roman" w:eastAsia="DejaVu Sans" w:hAnsi="Times New Roman" w:cs="Times New Roman"/>
          <w:color w:val="000000"/>
          <w:kern w:val="1"/>
          <w:sz w:val="28"/>
          <w:szCs w:val="28"/>
          <w:lang w:val="it-IT" w:eastAsia="ar-SA"/>
        </w:rPr>
        <w:t>ă</w:t>
      </w:r>
      <w:r w:rsidRPr="0060223D">
        <w:rPr>
          <w:rFonts w:ascii="Times New Roman" w:eastAsia="DejaVu Sans" w:hAnsi="Times New Roman" w:cs="Times New Roman"/>
          <w:color w:val="000000"/>
          <w:kern w:val="1"/>
          <w:sz w:val="28"/>
          <w:szCs w:val="28"/>
          <w:lang w:val="it-IT" w:eastAsia="ar-SA"/>
        </w:rPr>
        <w:t xml:space="preserve"> pa</w:t>
      </w:r>
      <w:r>
        <w:rPr>
          <w:rFonts w:ascii="Times New Roman" w:eastAsia="DejaVu Sans" w:hAnsi="Times New Roman" w:cs="Times New Roman"/>
          <w:color w:val="000000"/>
          <w:kern w:val="1"/>
          <w:sz w:val="28"/>
          <w:szCs w:val="28"/>
          <w:lang w:val="it-IT" w:eastAsia="ar-SA"/>
        </w:rPr>
        <w:t>rte a drumului, pe cat posibil în afara părț</w:t>
      </w:r>
      <w:r w:rsidRPr="0060223D">
        <w:rPr>
          <w:rFonts w:ascii="Times New Roman" w:eastAsia="DejaVu Sans" w:hAnsi="Times New Roman" w:cs="Times New Roman"/>
          <w:color w:val="000000"/>
          <w:kern w:val="1"/>
          <w:sz w:val="28"/>
          <w:szCs w:val="28"/>
          <w:lang w:val="it-IT" w:eastAsia="ar-SA"/>
        </w:rPr>
        <w:t>ii carosabile</w:t>
      </w:r>
      <w:r w:rsidRPr="006B3212">
        <w:rPr>
          <w:rFonts w:ascii="Times New Roman" w:eastAsia="Verdana" w:hAnsi="Times New Roman" w:cs="Times New Roman"/>
          <w:bCs/>
          <w:iCs/>
          <w:noProof/>
          <w:kern w:val="1"/>
          <w:sz w:val="28"/>
          <w:szCs w:val="28"/>
          <w:lang w:eastAsia="ar-SA"/>
        </w:rPr>
        <w:t>;</w:t>
      </w:r>
      <w:r w:rsidRPr="0060223D">
        <w:rPr>
          <w:rFonts w:ascii="Times New Roman" w:eastAsia="DejaVu Sans" w:hAnsi="Times New Roman" w:cs="Times New Roman"/>
          <w:color w:val="000000"/>
          <w:kern w:val="1"/>
          <w:sz w:val="28"/>
          <w:szCs w:val="28"/>
          <w:lang w:val="it-IT" w:eastAsia="ar-SA"/>
        </w:rPr>
        <w:t xml:space="preserve"> </w:t>
      </w:r>
    </w:p>
    <w:p w:rsidR="0060223D" w:rsidRPr="0060223D" w:rsidRDefault="0060223D" w:rsidP="0060223D">
      <w:pPr>
        <w:pStyle w:val="Listparagraf"/>
        <w:widowControl w:val="0"/>
        <w:numPr>
          <w:ilvl w:val="0"/>
          <w:numId w:val="23"/>
        </w:numPr>
        <w:tabs>
          <w:tab w:val="left" w:pos="720"/>
          <w:tab w:val="left" w:pos="5025"/>
        </w:tabs>
        <w:suppressAutoHyphens/>
        <w:spacing w:after="0" w:line="240" w:lineRule="auto"/>
        <w:ind w:left="709" w:hanging="425"/>
        <w:jc w:val="both"/>
        <w:rPr>
          <w:rFonts w:ascii="Times New Roman" w:hAnsi="Times New Roman" w:cs="Times New Roman"/>
          <w:bCs/>
          <w:sz w:val="28"/>
          <w:szCs w:val="28"/>
        </w:rPr>
      </w:pPr>
      <w:r w:rsidRPr="0060223D">
        <w:rPr>
          <w:rFonts w:ascii="Times New Roman" w:eastAsia="DejaVu Sans" w:hAnsi="Times New Roman" w:cs="Times New Roman"/>
          <w:color w:val="000000"/>
          <w:kern w:val="1"/>
          <w:sz w:val="28"/>
          <w:szCs w:val="28"/>
          <w:lang w:val="it-IT" w:eastAsia="ar-SA"/>
        </w:rPr>
        <w:t>conductele ce formeaza sistemul de alimentare cu apa se vor poza su</w:t>
      </w:r>
      <w:r>
        <w:rPr>
          <w:rFonts w:ascii="Times New Roman" w:eastAsia="DejaVu Sans" w:hAnsi="Times New Roman" w:cs="Times New Roman"/>
          <w:color w:val="000000"/>
          <w:kern w:val="1"/>
          <w:sz w:val="28"/>
          <w:szCs w:val="28"/>
          <w:lang w:val="it-IT" w:eastAsia="ar-SA"/>
        </w:rPr>
        <w:t>bteran cu o acoperire de nisip ș</w:t>
      </w:r>
      <w:r w:rsidRPr="0060223D">
        <w:rPr>
          <w:rFonts w:ascii="Times New Roman" w:eastAsia="DejaVu Sans" w:hAnsi="Times New Roman" w:cs="Times New Roman"/>
          <w:color w:val="000000"/>
          <w:kern w:val="1"/>
          <w:sz w:val="28"/>
          <w:szCs w:val="28"/>
          <w:lang w:val="it-IT" w:eastAsia="ar-SA"/>
        </w:rPr>
        <w:t>i balast cel putin egal</w:t>
      </w:r>
      <w:r>
        <w:rPr>
          <w:rFonts w:ascii="Times New Roman" w:eastAsia="DejaVu Sans" w:hAnsi="Times New Roman" w:cs="Times New Roman"/>
          <w:color w:val="000000"/>
          <w:kern w:val="1"/>
          <w:sz w:val="28"/>
          <w:szCs w:val="28"/>
          <w:lang w:val="it-IT" w:eastAsia="ar-SA"/>
        </w:rPr>
        <w:t>ă cu adâncimea de î</w:t>
      </w:r>
      <w:r w:rsidRPr="0060223D">
        <w:rPr>
          <w:rFonts w:ascii="Times New Roman" w:eastAsia="DejaVu Sans" w:hAnsi="Times New Roman" w:cs="Times New Roman"/>
          <w:color w:val="000000"/>
          <w:kern w:val="1"/>
          <w:sz w:val="28"/>
          <w:szCs w:val="28"/>
          <w:lang w:val="it-IT" w:eastAsia="ar-SA"/>
        </w:rPr>
        <w:t>nghe</w:t>
      </w:r>
      <w:r>
        <w:rPr>
          <w:rFonts w:ascii="Times New Roman" w:eastAsia="DejaVu Sans" w:hAnsi="Times New Roman" w:cs="Times New Roman"/>
          <w:color w:val="000000"/>
          <w:kern w:val="1"/>
          <w:sz w:val="28"/>
          <w:szCs w:val="28"/>
          <w:lang w:val="it-IT" w:eastAsia="ar-SA"/>
        </w:rPr>
        <w:t>ț</w:t>
      </w:r>
      <w:r w:rsidRPr="0060223D">
        <w:rPr>
          <w:rFonts w:ascii="Times New Roman" w:eastAsia="DejaVu Sans" w:hAnsi="Times New Roman" w:cs="Times New Roman"/>
          <w:color w:val="000000"/>
          <w:kern w:val="1"/>
          <w:sz w:val="28"/>
          <w:szCs w:val="28"/>
          <w:lang w:val="it-IT" w:eastAsia="ar-SA"/>
        </w:rPr>
        <w:t xml:space="preserve"> din zon</w:t>
      </w:r>
      <w:r>
        <w:rPr>
          <w:rFonts w:ascii="Times New Roman" w:eastAsia="DejaVu Sans" w:hAnsi="Times New Roman" w:cs="Times New Roman"/>
          <w:color w:val="000000"/>
          <w:kern w:val="1"/>
          <w:sz w:val="28"/>
          <w:szCs w:val="28"/>
          <w:lang w:val="it-IT" w:eastAsia="ar-SA"/>
        </w:rPr>
        <w:t>ă.</w:t>
      </w:r>
    </w:p>
    <w:p w:rsidR="0060223D" w:rsidRDefault="0060223D" w:rsidP="0060223D">
      <w:pPr>
        <w:widowControl w:val="0"/>
        <w:tabs>
          <w:tab w:val="left" w:pos="720"/>
          <w:tab w:val="left" w:pos="5025"/>
        </w:tabs>
        <w:suppressAutoHyphens/>
        <w:spacing w:after="0" w:line="240" w:lineRule="auto"/>
        <w:ind w:left="284"/>
        <w:jc w:val="both"/>
        <w:rPr>
          <w:rFonts w:ascii="Times New Roman" w:hAnsi="Times New Roman"/>
          <w:b/>
          <w:sz w:val="28"/>
          <w:szCs w:val="28"/>
        </w:rPr>
      </w:pPr>
      <w:r w:rsidRPr="0060223D">
        <w:rPr>
          <w:rFonts w:ascii="Times New Roman" w:hAnsi="Times New Roman" w:cs="Times New Roman"/>
          <w:b/>
          <w:bCs/>
          <w:sz w:val="28"/>
          <w:szCs w:val="28"/>
        </w:rPr>
        <w:t>Rețea de canalizare menajeră</w:t>
      </w:r>
      <w:r w:rsidRPr="0060223D">
        <w:rPr>
          <w:rFonts w:ascii="Times New Roman" w:hAnsi="Times New Roman"/>
          <w:b/>
          <w:sz w:val="28"/>
          <w:szCs w:val="28"/>
        </w:rPr>
        <w:t>:</w:t>
      </w:r>
    </w:p>
    <w:p w:rsidR="0060223D" w:rsidRPr="0060223D" w:rsidRDefault="0060223D" w:rsidP="0060223D">
      <w:pPr>
        <w:pStyle w:val="Listparagraf"/>
        <w:widowControl w:val="0"/>
        <w:numPr>
          <w:ilvl w:val="0"/>
          <w:numId w:val="25"/>
        </w:numPr>
        <w:tabs>
          <w:tab w:val="left" w:pos="2190"/>
          <w:tab w:val="left" w:pos="3285"/>
          <w:tab w:val="left" w:pos="5025"/>
        </w:tabs>
        <w:suppressAutoHyphens/>
        <w:spacing w:after="0" w:line="240" w:lineRule="auto"/>
        <w:ind w:left="568" w:hanging="284"/>
        <w:jc w:val="both"/>
        <w:rPr>
          <w:rFonts w:ascii="Times New Roman" w:eastAsia="DejaVu Sans" w:hAnsi="Times New Roman" w:cs="Times New Roman"/>
          <w:color w:val="000000"/>
          <w:kern w:val="1"/>
          <w:sz w:val="28"/>
          <w:szCs w:val="28"/>
          <w:lang w:val="it-IT" w:eastAsia="ar-SA"/>
        </w:rPr>
      </w:pPr>
      <w:r>
        <w:rPr>
          <w:rFonts w:ascii="Times New Roman" w:eastAsia="DejaVu Sans" w:hAnsi="Times New Roman" w:cs="Times New Roman"/>
          <w:color w:val="000000"/>
          <w:kern w:val="1"/>
          <w:sz w:val="28"/>
          <w:szCs w:val="28"/>
          <w:lang w:val="it-IT" w:eastAsia="ar-SA"/>
        </w:rPr>
        <w:t>se va realiza o rețea de canalizare menajeră</w:t>
      </w:r>
      <w:r w:rsidRPr="0060223D">
        <w:rPr>
          <w:rFonts w:ascii="Times New Roman" w:eastAsia="DejaVu Sans" w:hAnsi="Times New Roman" w:cs="Times New Roman"/>
          <w:color w:val="000000"/>
          <w:kern w:val="1"/>
          <w:sz w:val="28"/>
          <w:szCs w:val="28"/>
          <w:lang w:val="it-IT" w:eastAsia="ar-SA"/>
        </w:rPr>
        <w:t xml:space="preserve"> </w:t>
      </w:r>
      <w:r>
        <w:rPr>
          <w:rFonts w:ascii="Times New Roman" w:eastAsia="DejaVu Sans" w:hAnsi="Times New Roman" w:cs="Times New Roman"/>
          <w:color w:val="000000"/>
          <w:kern w:val="1"/>
          <w:sz w:val="28"/>
          <w:szCs w:val="28"/>
          <w:lang w:val="it-IT" w:eastAsia="ar-SA"/>
        </w:rPr>
        <w:t>î</w:t>
      </w:r>
      <w:r w:rsidRPr="0060223D">
        <w:rPr>
          <w:rFonts w:ascii="Times New Roman" w:eastAsia="DejaVu Sans" w:hAnsi="Times New Roman" w:cs="Times New Roman"/>
          <w:color w:val="000000"/>
          <w:kern w:val="1"/>
          <w:sz w:val="28"/>
          <w:szCs w:val="28"/>
          <w:lang w:val="it-IT" w:eastAsia="ar-SA"/>
        </w:rPr>
        <w:t xml:space="preserve">n lungime totala de 265 m, </w:t>
      </w:r>
      <w:r w:rsidRPr="0060223D">
        <w:rPr>
          <w:rFonts w:ascii="Times New Roman" w:eastAsia="DejaVu Sans" w:hAnsi="Times New Roman" w:cs="Times New Roman"/>
          <w:kern w:val="1"/>
          <w:sz w:val="28"/>
          <w:szCs w:val="28"/>
          <w:lang w:val="it-IT" w:eastAsia="ar-SA"/>
        </w:rPr>
        <w:t xml:space="preserve">care va deversa </w:t>
      </w:r>
      <w:r>
        <w:rPr>
          <w:rFonts w:ascii="Times New Roman" w:eastAsia="DejaVu Sans" w:hAnsi="Times New Roman" w:cs="Times New Roman"/>
          <w:kern w:val="1"/>
          <w:sz w:val="28"/>
          <w:szCs w:val="28"/>
          <w:lang w:eastAsia="ar-SA"/>
        </w:rPr>
        <w:t>î</w:t>
      </w:r>
      <w:r w:rsidRPr="0060223D">
        <w:rPr>
          <w:rFonts w:ascii="Times New Roman" w:eastAsia="DejaVu Sans" w:hAnsi="Times New Roman" w:cs="Times New Roman"/>
          <w:kern w:val="1"/>
          <w:sz w:val="28"/>
          <w:szCs w:val="28"/>
          <w:lang w:eastAsia="ar-SA"/>
        </w:rPr>
        <w:t>n canalizarea menajera existent</w:t>
      </w:r>
      <w:r>
        <w:rPr>
          <w:rFonts w:ascii="Times New Roman" w:eastAsia="DejaVu Sans" w:hAnsi="Times New Roman" w:cs="Times New Roman"/>
          <w:kern w:val="1"/>
          <w:sz w:val="28"/>
          <w:szCs w:val="28"/>
          <w:lang w:eastAsia="ar-SA"/>
        </w:rPr>
        <w:t>ă</w:t>
      </w:r>
      <w:r w:rsidRPr="0060223D">
        <w:rPr>
          <w:rFonts w:ascii="Times New Roman" w:eastAsia="DejaVu Sans" w:hAnsi="Times New Roman" w:cs="Times New Roman"/>
          <w:kern w:val="1"/>
          <w:sz w:val="28"/>
          <w:szCs w:val="28"/>
          <w:lang w:eastAsia="ar-SA"/>
        </w:rPr>
        <w:t xml:space="preserve"> de pe strada Magurii la intersec</w:t>
      </w:r>
      <w:r>
        <w:rPr>
          <w:rFonts w:ascii="Times New Roman" w:eastAsia="DejaVu Sans" w:hAnsi="Times New Roman" w:cs="Times New Roman"/>
          <w:kern w:val="1"/>
          <w:sz w:val="28"/>
          <w:szCs w:val="28"/>
          <w:lang w:eastAsia="ar-SA"/>
        </w:rPr>
        <w:t>ț</w:t>
      </w:r>
      <w:r w:rsidRPr="0060223D">
        <w:rPr>
          <w:rFonts w:ascii="Times New Roman" w:eastAsia="DejaVu Sans" w:hAnsi="Times New Roman" w:cs="Times New Roman"/>
          <w:kern w:val="1"/>
          <w:sz w:val="28"/>
          <w:szCs w:val="28"/>
          <w:lang w:eastAsia="ar-SA"/>
        </w:rPr>
        <w:t>ia cu strada Socului</w:t>
      </w:r>
      <w:r w:rsidRPr="006B3212">
        <w:rPr>
          <w:rFonts w:ascii="Times New Roman" w:eastAsia="Verdana" w:hAnsi="Times New Roman" w:cs="Times New Roman"/>
          <w:bCs/>
          <w:iCs/>
          <w:noProof/>
          <w:kern w:val="1"/>
          <w:sz w:val="28"/>
          <w:szCs w:val="28"/>
          <w:lang w:eastAsia="ar-SA"/>
        </w:rPr>
        <w:t>;</w:t>
      </w:r>
    </w:p>
    <w:p w:rsidR="0060223D" w:rsidRPr="00DB6361" w:rsidRDefault="0060223D" w:rsidP="0060223D">
      <w:pPr>
        <w:pStyle w:val="Listparagraf"/>
        <w:widowControl w:val="0"/>
        <w:numPr>
          <w:ilvl w:val="0"/>
          <w:numId w:val="24"/>
        </w:numPr>
        <w:tabs>
          <w:tab w:val="left" w:pos="720"/>
          <w:tab w:val="left" w:pos="5025"/>
        </w:tabs>
        <w:suppressAutoHyphens/>
        <w:spacing w:after="0" w:line="240" w:lineRule="auto"/>
        <w:ind w:left="567" w:hanging="283"/>
        <w:jc w:val="both"/>
        <w:rPr>
          <w:rFonts w:ascii="Times New Roman" w:hAnsi="Times New Roman" w:cs="Times New Roman"/>
          <w:b/>
          <w:bCs/>
          <w:sz w:val="28"/>
          <w:szCs w:val="28"/>
        </w:rPr>
      </w:pPr>
      <w:r>
        <w:rPr>
          <w:rFonts w:ascii="Times New Roman" w:eastAsia="DejaVu Sans" w:hAnsi="Times New Roman" w:cs="Times New Roman"/>
          <w:color w:val="000000"/>
          <w:kern w:val="1"/>
          <w:sz w:val="28"/>
          <w:szCs w:val="28"/>
          <w:lang w:val="it-IT" w:eastAsia="ar-SA"/>
        </w:rPr>
        <w:t>p</w:t>
      </w:r>
      <w:r w:rsidRPr="0060223D">
        <w:rPr>
          <w:rFonts w:ascii="Times New Roman" w:eastAsia="DejaVu Sans" w:hAnsi="Times New Roman" w:cs="Times New Roman"/>
          <w:color w:val="000000"/>
          <w:kern w:val="1"/>
          <w:sz w:val="28"/>
          <w:szCs w:val="28"/>
          <w:lang w:val="it-IT" w:eastAsia="ar-SA"/>
        </w:rPr>
        <w:t>e reteaua de canalizare menajera se vor executa 5 buc</w:t>
      </w:r>
      <w:r>
        <w:rPr>
          <w:rFonts w:ascii="Times New Roman" w:eastAsia="DejaVu Sans" w:hAnsi="Times New Roman" w:cs="Times New Roman"/>
          <w:color w:val="000000"/>
          <w:kern w:val="1"/>
          <w:sz w:val="28"/>
          <w:szCs w:val="28"/>
          <w:lang w:val="it-IT" w:eastAsia="ar-SA"/>
        </w:rPr>
        <w:t>ăți</w:t>
      </w:r>
      <w:r w:rsidRPr="0060223D">
        <w:rPr>
          <w:rFonts w:ascii="Times New Roman" w:eastAsia="DejaVu Sans" w:hAnsi="Times New Roman" w:cs="Times New Roman"/>
          <w:color w:val="000000"/>
          <w:kern w:val="1"/>
          <w:sz w:val="28"/>
          <w:szCs w:val="28"/>
          <w:lang w:val="it-IT" w:eastAsia="ar-SA"/>
        </w:rPr>
        <w:t xml:space="preserve"> de c</w:t>
      </w:r>
      <w:r>
        <w:rPr>
          <w:rFonts w:ascii="Times New Roman" w:eastAsia="DejaVu Sans" w:hAnsi="Times New Roman" w:cs="Times New Roman"/>
          <w:color w:val="000000"/>
          <w:kern w:val="1"/>
          <w:sz w:val="28"/>
          <w:szCs w:val="28"/>
          <w:lang w:val="it-IT" w:eastAsia="ar-SA"/>
        </w:rPr>
        <w:t>ă</w:t>
      </w:r>
      <w:r w:rsidRPr="0060223D">
        <w:rPr>
          <w:rFonts w:ascii="Times New Roman" w:eastAsia="DejaVu Sans" w:hAnsi="Times New Roman" w:cs="Times New Roman"/>
          <w:color w:val="000000"/>
          <w:kern w:val="1"/>
          <w:sz w:val="28"/>
          <w:szCs w:val="28"/>
          <w:lang w:val="it-IT" w:eastAsia="ar-SA"/>
        </w:rPr>
        <w:t>mine de vizitare din tuburi de beton cu capac tip carosabi</w:t>
      </w:r>
      <w:r>
        <w:rPr>
          <w:rFonts w:ascii="Times New Roman" w:eastAsia="DejaVu Sans" w:hAnsi="Times New Roman" w:cs="Times New Roman"/>
          <w:color w:val="000000"/>
          <w:kern w:val="1"/>
          <w:sz w:val="28"/>
          <w:szCs w:val="28"/>
          <w:lang w:val="it-IT" w:eastAsia="ar-SA"/>
        </w:rPr>
        <w:t>l greu, prevazute cu sistem de închidere și siguranță</w:t>
      </w:r>
      <w:r w:rsidR="00DB6361" w:rsidRPr="006B3212">
        <w:rPr>
          <w:rFonts w:ascii="Times New Roman" w:eastAsia="Verdana" w:hAnsi="Times New Roman" w:cs="Times New Roman"/>
          <w:bCs/>
          <w:iCs/>
          <w:noProof/>
          <w:kern w:val="1"/>
          <w:sz w:val="28"/>
          <w:szCs w:val="28"/>
          <w:lang w:eastAsia="ar-SA"/>
        </w:rPr>
        <w:t>;</w:t>
      </w:r>
    </w:p>
    <w:p w:rsidR="00DB6361" w:rsidRPr="00DB6361" w:rsidRDefault="00DB6361" w:rsidP="0060223D">
      <w:pPr>
        <w:pStyle w:val="Listparagraf"/>
        <w:widowControl w:val="0"/>
        <w:numPr>
          <w:ilvl w:val="0"/>
          <w:numId w:val="24"/>
        </w:numPr>
        <w:tabs>
          <w:tab w:val="left" w:pos="720"/>
          <w:tab w:val="left" w:pos="5025"/>
        </w:tabs>
        <w:suppressAutoHyphens/>
        <w:spacing w:after="0" w:line="240" w:lineRule="auto"/>
        <w:ind w:left="567" w:hanging="283"/>
        <w:jc w:val="both"/>
        <w:rPr>
          <w:rFonts w:ascii="Times New Roman" w:hAnsi="Times New Roman" w:cs="Times New Roman"/>
          <w:b/>
          <w:bCs/>
          <w:sz w:val="28"/>
          <w:szCs w:val="28"/>
        </w:rPr>
      </w:pPr>
      <w:r w:rsidRPr="00DB6361">
        <w:rPr>
          <w:rFonts w:ascii="Times New Roman" w:eastAsia="DejaVu Sans" w:hAnsi="Times New Roman" w:cs="Times New Roman"/>
          <w:color w:val="000000"/>
          <w:kern w:val="1"/>
          <w:sz w:val="28"/>
          <w:szCs w:val="28"/>
          <w:lang w:val="it-IT" w:eastAsia="ar-SA"/>
        </w:rPr>
        <w:t>vor fi executate 20 bucăți racorduri de canalizarea menajera</w:t>
      </w:r>
      <w:r>
        <w:rPr>
          <w:rFonts w:ascii="Times New Roman" w:eastAsia="DejaVu Sans" w:hAnsi="Times New Roman" w:cs="Times New Roman"/>
          <w:color w:val="000000"/>
          <w:kern w:val="1"/>
          <w:sz w:val="28"/>
          <w:szCs w:val="28"/>
          <w:lang w:val="it-IT" w:eastAsia="ar-SA"/>
        </w:rPr>
        <w:t>, la toate proprietăț</w:t>
      </w:r>
      <w:r w:rsidR="00527E2A">
        <w:rPr>
          <w:rFonts w:ascii="Times New Roman" w:eastAsia="DejaVu Sans" w:hAnsi="Times New Roman" w:cs="Times New Roman"/>
          <w:color w:val="000000"/>
          <w:kern w:val="1"/>
          <w:sz w:val="28"/>
          <w:szCs w:val="28"/>
          <w:lang w:val="it-IT" w:eastAsia="ar-SA"/>
        </w:rPr>
        <w:t xml:space="preserve">ile </w:t>
      </w:r>
      <w:r w:rsidR="00527E2A">
        <w:rPr>
          <w:rFonts w:ascii="Times New Roman" w:eastAsia="DejaVu Sans" w:hAnsi="Times New Roman" w:cs="Times New Roman"/>
          <w:color w:val="000000"/>
          <w:kern w:val="1"/>
          <w:sz w:val="28"/>
          <w:szCs w:val="28"/>
          <w:lang w:val="it-IT" w:eastAsia="ar-SA"/>
        </w:rPr>
        <w:lastRenderedPageBreak/>
        <w:t>de pe st</w:t>
      </w:r>
      <w:r w:rsidRPr="00DB6361">
        <w:rPr>
          <w:rFonts w:ascii="Times New Roman" w:eastAsia="DejaVu Sans" w:hAnsi="Times New Roman" w:cs="Times New Roman"/>
          <w:color w:val="000000"/>
          <w:kern w:val="1"/>
          <w:sz w:val="28"/>
          <w:szCs w:val="28"/>
          <w:lang w:val="it-IT" w:eastAsia="ar-SA"/>
        </w:rPr>
        <w:t>r</w:t>
      </w:r>
      <w:r w:rsidR="00527E2A">
        <w:rPr>
          <w:rFonts w:ascii="Times New Roman" w:eastAsia="DejaVu Sans" w:hAnsi="Times New Roman" w:cs="Times New Roman"/>
          <w:color w:val="000000"/>
          <w:kern w:val="1"/>
          <w:sz w:val="28"/>
          <w:szCs w:val="28"/>
          <w:lang w:val="it-IT" w:eastAsia="ar-SA"/>
        </w:rPr>
        <w:t>a</w:t>
      </w:r>
      <w:r w:rsidRPr="00DB6361">
        <w:rPr>
          <w:rFonts w:ascii="Times New Roman" w:eastAsia="DejaVu Sans" w:hAnsi="Times New Roman" w:cs="Times New Roman"/>
          <w:color w:val="000000"/>
          <w:kern w:val="1"/>
          <w:sz w:val="28"/>
          <w:szCs w:val="28"/>
          <w:lang w:val="it-IT" w:eastAsia="ar-SA"/>
        </w:rPr>
        <w:t>da Otilia Cazimir</w:t>
      </w:r>
      <w:r>
        <w:rPr>
          <w:rFonts w:ascii="Times New Roman" w:eastAsia="DejaVu Sans" w:hAnsi="Times New Roman" w:cs="Times New Roman"/>
          <w:color w:val="000000"/>
          <w:kern w:val="1"/>
          <w:sz w:val="28"/>
          <w:szCs w:val="28"/>
          <w:lang w:val="it-IT" w:eastAsia="ar-SA"/>
        </w:rPr>
        <w:t>,</w:t>
      </w:r>
      <w:r w:rsidRPr="00DB6361">
        <w:rPr>
          <w:rFonts w:ascii="Times New Roman" w:eastAsia="DejaVu Sans" w:hAnsi="Times New Roman" w:cs="Times New Roman"/>
          <w:color w:val="000000"/>
          <w:kern w:val="1"/>
          <w:sz w:val="28"/>
          <w:szCs w:val="28"/>
          <w:lang w:val="it-IT" w:eastAsia="ar-SA"/>
        </w:rPr>
        <w:t xml:space="preserve"> la limita de </w:t>
      </w:r>
      <w:r>
        <w:rPr>
          <w:rFonts w:ascii="Times New Roman" w:eastAsia="DejaVu Sans" w:hAnsi="Times New Roman" w:cs="Times New Roman"/>
          <w:color w:val="000000"/>
          <w:kern w:val="1"/>
          <w:sz w:val="28"/>
          <w:szCs w:val="28"/>
          <w:lang w:val="it-IT" w:eastAsia="ar-SA"/>
        </w:rPr>
        <w:t>proprietate</w:t>
      </w:r>
      <w:r w:rsidR="00527E2A">
        <w:rPr>
          <w:rFonts w:ascii="Times New Roman" w:eastAsia="DejaVu Sans" w:hAnsi="Times New Roman" w:cs="Times New Roman"/>
          <w:color w:val="000000"/>
          <w:kern w:val="1"/>
          <w:sz w:val="28"/>
          <w:szCs w:val="28"/>
          <w:lang w:val="it-IT" w:eastAsia="ar-SA"/>
        </w:rPr>
        <w:t>,</w:t>
      </w:r>
      <w:r>
        <w:rPr>
          <w:rFonts w:ascii="Times New Roman" w:eastAsia="DejaVu Sans" w:hAnsi="Times New Roman" w:cs="Times New Roman"/>
          <w:color w:val="000000"/>
          <w:kern w:val="1"/>
          <w:sz w:val="28"/>
          <w:szCs w:val="28"/>
          <w:lang w:val="it-IT" w:eastAsia="ar-SA"/>
        </w:rPr>
        <w:t xml:space="preserve"> sau la maxim 1-2 m î</w:t>
      </w:r>
      <w:r w:rsidRPr="00DB6361">
        <w:rPr>
          <w:rFonts w:ascii="Times New Roman" w:eastAsia="DejaVu Sans" w:hAnsi="Times New Roman" w:cs="Times New Roman"/>
          <w:color w:val="000000"/>
          <w:kern w:val="1"/>
          <w:sz w:val="28"/>
          <w:szCs w:val="28"/>
          <w:lang w:val="it-IT" w:eastAsia="ar-SA"/>
        </w:rPr>
        <w:t>n incint</w:t>
      </w:r>
      <w:r>
        <w:rPr>
          <w:rFonts w:ascii="Times New Roman" w:eastAsia="DejaVu Sans" w:hAnsi="Times New Roman" w:cs="Times New Roman"/>
          <w:color w:val="000000"/>
          <w:kern w:val="1"/>
          <w:sz w:val="28"/>
          <w:szCs w:val="28"/>
          <w:lang w:val="it-IT" w:eastAsia="ar-SA"/>
        </w:rPr>
        <w:t>ă,</w:t>
      </w:r>
      <w:r w:rsidRPr="00DB6361">
        <w:rPr>
          <w:rFonts w:ascii="Times New Roman" w:eastAsia="DejaVu Sans" w:hAnsi="Times New Roman" w:cs="Times New Roman"/>
          <w:color w:val="000000"/>
          <w:kern w:val="1"/>
          <w:sz w:val="28"/>
          <w:szCs w:val="28"/>
          <w:lang w:val="it-IT" w:eastAsia="ar-SA"/>
        </w:rPr>
        <w:t xml:space="preserve"> </w:t>
      </w:r>
      <w:r>
        <w:rPr>
          <w:rFonts w:ascii="Times New Roman" w:eastAsia="DejaVu Sans" w:hAnsi="Times New Roman" w:cs="Times New Roman"/>
          <w:color w:val="000000"/>
          <w:kern w:val="1"/>
          <w:sz w:val="28"/>
          <w:szCs w:val="28"/>
          <w:lang w:val="it-IT" w:eastAsia="ar-SA"/>
        </w:rPr>
        <w:t>fiecare având</w:t>
      </w:r>
      <w:r w:rsidRPr="00DB6361">
        <w:rPr>
          <w:rFonts w:ascii="Times New Roman" w:eastAsia="DejaVu Sans" w:hAnsi="Times New Roman" w:cs="Times New Roman"/>
          <w:color w:val="000000"/>
          <w:kern w:val="1"/>
          <w:sz w:val="28"/>
          <w:szCs w:val="28"/>
          <w:lang w:val="it-IT" w:eastAsia="ar-SA"/>
        </w:rPr>
        <w:t xml:space="preserve"> cate un camin de racord</w:t>
      </w:r>
      <w:r>
        <w:rPr>
          <w:rFonts w:ascii="Times New Roman" w:eastAsia="DejaVu Sans" w:hAnsi="Times New Roman" w:cs="Times New Roman"/>
          <w:color w:val="000000"/>
          <w:kern w:val="1"/>
          <w:sz w:val="28"/>
          <w:szCs w:val="28"/>
          <w:lang w:val="it-IT" w:eastAsia="ar-SA"/>
        </w:rPr>
        <w:t xml:space="preserve"> menajer.</w:t>
      </w:r>
    </w:p>
    <w:p w:rsidR="0060223D" w:rsidRDefault="00DB6361" w:rsidP="00B04EB4">
      <w:pPr>
        <w:spacing w:after="0" w:line="240" w:lineRule="auto"/>
        <w:jc w:val="both"/>
        <w:rPr>
          <w:rFonts w:ascii="Times New Roman" w:hAnsi="Times New Roman"/>
          <w:b/>
          <w:sz w:val="28"/>
          <w:szCs w:val="28"/>
        </w:rPr>
      </w:pPr>
      <w:r>
        <w:rPr>
          <w:rFonts w:ascii="Times New Roman" w:hAnsi="Times New Roman" w:cs="Times New Roman"/>
          <w:b/>
          <w:sz w:val="28"/>
          <w:szCs w:val="28"/>
        </w:rPr>
        <w:t>Rețea de canalizare pluvială</w:t>
      </w:r>
      <w:r w:rsidRPr="0060223D">
        <w:rPr>
          <w:rFonts w:ascii="Times New Roman" w:hAnsi="Times New Roman"/>
          <w:b/>
          <w:sz w:val="28"/>
          <w:szCs w:val="28"/>
        </w:rPr>
        <w:t>:</w:t>
      </w:r>
    </w:p>
    <w:p w:rsidR="00DB6361" w:rsidRPr="00DB6361" w:rsidRDefault="00DB6361" w:rsidP="00DB6361">
      <w:pPr>
        <w:pStyle w:val="Listparagraf"/>
        <w:numPr>
          <w:ilvl w:val="0"/>
          <w:numId w:val="26"/>
        </w:numPr>
        <w:spacing w:after="0" w:line="240" w:lineRule="auto"/>
        <w:ind w:left="567" w:hanging="283"/>
        <w:jc w:val="both"/>
        <w:rPr>
          <w:rFonts w:ascii="Times New Roman" w:hAnsi="Times New Roman" w:cs="Times New Roman"/>
          <w:sz w:val="28"/>
          <w:szCs w:val="28"/>
        </w:rPr>
      </w:pPr>
      <w:r>
        <w:rPr>
          <w:rFonts w:ascii="Times New Roman" w:eastAsia="DejaVu Sans" w:hAnsi="Times New Roman" w:cs="Times New Roman"/>
          <w:color w:val="000000"/>
          <w:kern w:val="1"/>
          <w:sz w:val="28"/>
          <w:szCs w:val="28"/>
          <w:lang w:val="it-IT" w:eastAsia="ar-SA"/>
        </w:rPr>
        <w:t>se va realiza o rețea de canalizare pluvială,</w:t>
      </w:r>
      <w:r w:rsidRPr="00DB6361">
        <w:rPr>
          <w:rFonts w:ascii="Times New Roman" w:eastAsia="DejaVu Sans" w:hAnsi="Times New Roman" w:cs="Times New Roman"/>
          <w:color w:val="000000"/>
          <w:kern w:val="1"/>
          <w:sz w:val="28"/>
          <w:szCs w:val="28"/>
          <w:lang w:val="it-IT" w:eastAsia="ar-SA"/>
        </w:rPr>
        <w:t xml:space="preserve"> </w:t>
      </w:r>
      <w:r>
        <w:rPr>
          <w:rFonts w:ascii="Times New Roman" w:eastAsia="DejaVu Sans" w:hAnsi="Times New Roman" w:cs="Times New Roman"/>
          <w:color w:val="000000"/>
          <w:kern w:val="1"/>
          <w:sz w:val="28"/>
          <w:szCs w:val="28"/>
          <w:lang w:val="it-IT" w:eastAsia="ar-SA"/>
        </w:rPr>
        <w:t>în lungime totală</w:t>
      </w:r>
      <w:r w:rsidRPr="00DB6361">
        <w:rPr>
          <w:rFonts w:ascii="Times New Roman" w:eastAsia="DejaVu Sans" w:hAnsi="Times New Roman" w:cs="Times New Roman"/>
          <w:color w:val="000000"/>
          <w:kern w:val="1"/>
          <w:sz w:val="28"/>
          <w:szCs w:val="28"/>
          <w:lang w:val="it-IT" w:eastAsia="ar-SA"/>
        </w:rPr>
        <w:t xml:space="preserve"> de 185 m</w:t>
      </w:r>
      <w:r>
        <w:rPr>
          <w:rFonts w:ascii="Times New Roman" w:eastAsia="DejaVu Sans" w:hAnsi="Times New Roman" w:cs="Times New Roman"/>
          <w:color w:val="000000"/>
          <w:kern w:val="1"/>
          <w:sz w:val="28"/>
          <w:szCs w:val="28"/>
          <w:lang w:val="it-IT" w:eastAsia="ar-SA"/>
        </w:rPr>
        <w:t>,</w:t>
      </w:r>
      <w:r w:rsidRPr="00DB6361">
        <w:rPr>
          <w:rFonts w:ascii="Times New Roman" w:eastAsia="DejaVu Sans" w:hAnsi="Times New Roman" w:cs="Times New Roman"/>
          <w:color w:val="000000"/>
          <w:kern w:val="1"/>
          <w:sz w:val="28"/>
          <w:szCs w:val="28"/>
          <w:lang w:val="it-IT" w:eastAsia="ar-SA"/>
        </w:rPr>
        <w:t xml:space="preserve"> pentru preluarea apelor pluviale de pe strada Ot</w:t>
      </w:r>
      <w:r>
        <w:rPr>
          <w:rFonts w:ascii="Times New Roman" w:eastAsia="DejaVu Sans" w:hAnsi="Times New Roman" w:cs="Times New Roman"/>
          <w:color w:val="000000"/>
          <w:kern w:val="1"/>
          <w:sz w:val="28"/>
          <w:szCs w:val="28"/>
          <w:lang w:val="it-IT" w:eastAsia="ar-SA"/>
        </w:rPr>
        <w:t>i</w:t>
      </w:r>
      <w:r w:rsidRPr="00DB6361">
        <w:rPr>
          <w:rFonts w:ascii="Times New Roman" w:eastAsia="DejaVu Sans" w:hAnsi="Times New Roman" w:cs="Times New Roman"/>
          <w:color w:val="000000"/>
          <w:kern w:val="1"/>
          <w:sz w:val="28"/>
          <w:szCs w:val="28"/>
          <w:lang w:val="it-IT" w:eastAsia="ar-SA"/>
        </w:rPr>
        <w:t>lia Cazimir</w:t>
      </w:r>
      <w:r>
        <w:rPr>
          <w:rFonts w:ascii="Times New Roman" w:eastAsia="DejaVu Sans" w:hAnsi="Times New Roman" w:cs="Times New Roman"/>
          <w:kern w:val="1"/>
          <w:sz w:val="28"/>
          <w:szCs w:val="28"/>
          <w:lang w:val="it-IT" w:eastAsia="ar-SA"/>
        </w:rPr>
        <w:t xml:space="preserve"> și o reț</w:t>
      </w:r>
      <w:r w:rsidRPr="00DB6361">
        <w:rPr>
          <w:rFonts w:ascii="Times New Roman" w:eastAsia="DejaVu Sans" w:hAnsi="Times New Roman" w:cs="Times New Roman"/>
          <w:kern w:val="1"/>
          <w:sz w:val="28"/>
          <w:szCs w:val="28"/>
          <w:lang w:val="it-IT" w:eastAsia="ar-SA"/>
        </w:rPr>
        <w:t>ea de calizare pluviala</w:t>
      </w:r>
      <w:r>
        <w:rPr>
          <w:rFonts w:ascii="Times New Roman" w:eastAsia="DejaVu Sans" w:hAnsi="Times New Roman" w:cs="Times New Roman"/>
          <w:kern w:val="1"/>
          <w:sz w:val="28"/>
          <w:szCs w:val="28"/>
          <w:lang w:val="it-IT" w:eastAsia="ar-SA"/>
        </w:rPr>
        <w:t>,</w:t>
      </w:r>
      <w:r w:rsidRPr="00DB6361">
        <w:rPr>
          <w:rFonts w:ascii="Times New Roman" w:eastAsia="DejaVu Sans" w:hAnsi="Times New Roman" w:cs="Times New Roman"/>
          <w:kern w:val="1"/>
          <w:sz w:val="28"/>
          <w:szCs w:val="28"/>
          <w:lang w:val="it-IT" w:eastAsia="ar-SA"/>
        </w:rPr>
        <w:t xml:space="preserve"> </w:t>
      </w:r>
      <w:r>
        <w:rPr>
          <w:rFonts w:ascii="Times New Roman" w:eastAsia="DejaVu Sans" w:hAnsi="Times New Roman" w:cs="Times New Roman"/>
          <w:color w:val="000000"/>
          <w:kern w:val="1"/>
          <w:sz w:val="28"/>
          <w:szCs w:val="28"/>
          <w:lang w:val="it-IT" w:eastAsia="ar-SA"/>
        </w:rPr>
        <w:t>î</w:t>
      </w:r>
      <w:r w:rsidRPr="00DB6361">
        <w:rPr>
          <w:rFonts w:ascii="Times New Roman" w:eastAsia="DejaVu Sans" w:hAnsi="Times New Roman" w:cs="Times New Roman"/>
          <w:color w:val="000000"/>
          <w:kern w:val="1"/>
          <w:sz w:val="28"/>
          <w:szCs w:val="28"/>
          <w:lang w:val="it-IT" w:eastAsia="ar-SA"/>
        </w:rPr>
        <w:t>n lungime totala de 178 m</w:t>
      </w:r>
      <w:r>
        <w:rPr>
          <w:rFonts w:ascii="Times New Roman" w:eastAsia="DejaVu Sans" w:hAnsi="Times New Roman" w:cs="Times New Roman"/>
          <w:color w:val="000000"/>
          <w:kern w:val="1"/>
          <w:sz w:val="28"/>
          <w:szCs w:val="28"/>
          <w:lang w:val="it-IT" w:eastAsia="ar-SA"/>
        </w:rPr>
        <w:t>, pentru tubarea șantului de pe strada Mă</w:t>
      </w:r>
      <w:r w:rsidRPr="00DB6361">
        <w:rPr>
          <w:rFonts w:ascii="Times New Roman" w:eastAsia="DejaVu Sans" w:hAnsi="Times New Roman" w:cs="Times New Roman"/>
          <w:color w:val="000000"/>
          <w:kern w:val="1"/>
          <w:sz w:val="28"/>
          <w:szCs w:val="28"/>
          <w:lang w:val="it-IT" w:eastAsia="ar-SA"/>
        </w:rPr>
        <w:t>guri</w:t>
      </w:r>
      <w:r>
        <w:rPr>
          <w:rFonts w:ascii="Times New Roman" w:eastAsia="DejaVu Sans" w:hAnsi="Times New Roman" w:cs="Times New Roman"/>
          <w:color w:val="000000"/>
          <w:kern w:val="1"/>
          <w:sz w:val="28"/>
          <w:szCs w:val="28"/>
          <w:lang w:val="it-IT" w:eastAsia="ar-SA"/>
        </w:rPr>
        <w:t>i, șant care î</w:t>
      </w:r>
      <w:r w:rsidRPr="00DB6361">
        <w:rPr>
          <w:rFonts w:ascii="Times New Roman" w:eastAsia="DejaVu Sans" w:hAnsi="Times New Roman" w:cs="Times New Roman"/>
          <w:color w:val="000000"/>
          <w:kern w:val="1"/>
          <w:sz w:val="28"/>
          <w:szCs w:val="28"/>
          <w:lang w:val="it-IT" w:eastAsia="ar-SA"/>
        </w:rPr>
        <w:t>n prezent este colmatat</w:t>
      </w:r>
      <w:r w:rsidR="00527E2A" w:rsidRPr="006B3212">
        <w:rPr>
          <w:rFonts w:ascii="Times New Roman" w:eastAsia="Verdana" w:hAnsi="Times New Roman" w:cs="Times New Roman"/>
          <w:bCs/>
          <w:iCs/>
          <w:noProof/>
          <w:kern w:val="1"/>
          <w:sz w:val="28"/>
          <w:szCs w:val="28"/>
          <w:lang w:eastAsia="ar-SA"/>
        </w:rPr>
        <w:t>;</w:t>
      </w:r>
    </w:p>
    <w:p w:rsidR="00DB6361" w:rsidRPr="00DB6361" w:rsidRDefault="00DB6361" w:rsidP="00DB6361">
      <w:pPr>
        <w:pStyle w:val="Listparagraf"/>
        <w:numPr>
          <w:ilvl w:val="0"/>
          <w:numId w:val="26"/>
        </w:numPr>
        <w:spacing w:after="0" w:line="240" w:lineRule="auto"/>
        <w:ind w:left="567" w:hanging="283"/>
        <w:jc w:val="both"/>
        <w:rPr>
          <w:rFonts w:ascii="Times New Roman" w:hAnsi="Times New Roman" w:cs="Times New Roman"/>
          <w:sz w:val="28"/>
          <w:szCs w:val="28"/>
        </w:rPr>
      </w:pPr>
      <w:r>
        <w:rPr>
          <w:rFonts w:ascii="Times New Roman" w:eastAsia="DejaVu Sans" w:hAnsi="Times New Roman" w:cs="Times New Roman"/>
          <w:color w:val="000000"/>
          <w:kern w:val="1"/>
          <w:sz w:val="28"/>
          <w:szCs w:val="28"/>
          <w:lang w:val="it-IT" w:eastAsia="ar-SA"/>
        </w:rPr>
        <w:t>pe reț</w:t>
      </w:r>
      <w:r w:rsidRPr="00DB6361">
        <w:rPr>
          <w:rFonts w:ascii="Times New Roman" w:eastAsia="DejaVu Sans" w:hAnsi="Times New Roman" w:cs="Times New Roman"/>
          <w:color w:val="000000"/>
          <w:kern w:val="1"/>
          <w:sz w:val="28"/>
          <w:szCs w:val="28"/>
          <w:lang w:val="it-IT" w:eastAsia="ar-SA"/>
        </w:rPr>
        <w:t>eaua de canalizare pluvial</w:t>
      </w:r>
      <w:r>
        <w:rPr>
          <w:rFonts w:ascii="Times New Roman" w:eastAsia="DejaVu Sans" w:hAnsi="Times New Roman" w:cs="Times New Roman"/>
          <w:color w:val="000000"/>
          <w:kern w:val="1"/>
          <w:sz w:val="28"/>
          <w:szCs w:val="28"/>
          <w:lang w:val="it-IT" w:eastAsia="ar-SA"/>
        </w:rPr>
        <w:t>ă</w:t>
      </w:r>
      <w:r w:rsidRPr="00DB6361">
        <w:rPr>
          <w:rFonts w:ascii="Times New Roman" w:eastAsia="DejaVu Sans" w:hAnsi="Times New Roman" w:cs="Times New Roman"/>
          <w:color w:val="000000"/>
          <w:kern w:val="1"/>
          <w:sz w:val="28"/>
          <w:szCs w:val="28"/>
          <w:lang w:val="it-IT" w:eastAsia="ar-SA"/>
        </w:rPr>
        <w:t xml:space="preserve"> se vor executa 3 buc</w:t>
      </w:r>
      <w:r>
        <w:rPr>
          <w:rFonts w:ascii="Times New Roman" w:eastAsia="DejaVu Sans" w:hAnsi="Times New Roman" w:cs="Times New Roman"/>
          <w:color w:val="000000"/>
          <w:kern w:val="1"/>
          <w:sz w:val="28"/>
          <w:szCs w:val="28"/>
          <w:lang w:val="it-IT" w:eastAsia="ar-SA"/>
        </w:rPr>
        <w:t>ăți de că</w:t>
      </w:r>
      <w:r w:rsidRPr="00DB6361">
        <w:rPr>
          <w:rFonts w:ascii="Times New Roman" w:eastAsia="DejaVu Sans" w:hAnsi="Times New Roman" w:cs="Times New Roman"/>
          <w:color w:val="000000"/>
          <w:kern w:val="1"/>
          <w:sz w:val="28"/>
          <w:szCs w:val="28"/>
          <w:lang w:val="it-IT" w:eastAsia="ar-SA"/>
        </w:rPr>
        <w:t xml:space="preserve">mine de vizitare </w:t>
      </w:r>
      <w:r>
        <w:rPr>
          <w:rFonts w:ascii="Times New Roman" w:eastAsia="DejaVu Sans" w:hAnsi="Times New Roman" w:cs="Times New Roman"/>
          <w:color w:val="000000"/>
          <w:kern w:val="1"/>
          <w:sz w:val="28"/>
          <w:szCs w:val="28"/>
          <w:lang w:val="it-IT" w:eastAsia="ar-SA"/>
        </w:rPr>
        <w:t>din tuburi de beton prefabricat</w:t>
      </w:r>
      <w:r w:rsidRPr="00DB6361">
        <w:rPr>
          <w:rFonts w:ascii="Times New Roman" w:eastAsia="DejaVu Sans" w:hAnsi="Times New Roman" w:cs="Times New Roman"/>
          <w:color w:val="000000"/>
          <w:kern w:val="1"/>
          <w:sz w:val="28"/>
          <w:szCs w:val="28"/>
          <w:lang w:val="it-IT" w:eastAsia="ar-SA"/>
        </w:rPr>
        <w:t>, cu capac tip carosabil greu, pr</w:t>
      </w:r>
      <w:r>
        <w:rPr>
          <w:rFonts w:ascii="Times New Roman" w:eastAsia="DejaVu Sans" w:hAnsi="Times New Roman" w:cs="Times New Roman"/>
          <w:color w:val="000000"/>
          <w:kern w:val="1"/>
          <w:sz w:val="28"/>
          <w:szCs w:val="28"/>
          <w:lang w:val="it-IT" w:eastAsia="ar-SA"/>
        </w:rPr>
        <w:t>evăzute cu sistem de închidere și siguranță</w:t>
      </w:r>
      <w:r w:rsidR="00527E2A" w:rsidRPr="006B3212">
        <w:rPr>
          <w:rFonts w:ascii="Times New Roman" w:eastAsia="Verdana" w:hAnsi="Times New Roman" w:cs="Times New Roman"/>
          <w:bCs/>
          <w:iCs/>
          <w:noProof/>
          <w:kern w:val="1"/>
          <w:sz w:val="28"/>
          <w:szCs w:val="28"/>
          <w:lang w:eastAsia="ar-SA"/>
        </w:rPr>
        <w:t>;</w:t>
      </w:r>
    </w:p>
    <w:p w:rsidR="00DB6361" w:rsidRPr="00DB6361" w:rsidRDefault="00527E2A" w:rsidP="00DB6361">
      <w:pPr>
        <w:pStyle w:val="Listparagraf"/>
        <w:numPr>
          <w:ilvl w:val="0"/>
          <w:numId w:val="26"/>
        </w:numPr>
        <w:spacing w:after="0" w:line="240" w:lineRule="auto"/>
        <w:ind w:left="567" w:hanging="283"/>
        <w:jc w:val="both"/>
        <w:rPr>
          <w:rFonts w:ascii="Times New Roman" w:hAnsi="Times New Roman" w:cs="Times New Roman"/>
          <w:sz w:val="28"/>
          <w:szCs w:val="28"/>
        </w:rPr>
      </w:pPr>
      <w:r>
        <w:rPr>
          <w:rFonts w:ascii="Times New Roman" w:eastAsia="DejaVu Sans" w:hAnsi="Times New Roman" w:cs="Times New Roman"/>
          <w:color w:val="000000"/>
          <w:kern w:val="1"/>
          <w:sz w:val="28"/>
          <w:szCs w:val="28"/>
          <w:lang w:val="it-IT" w:eastAsia="ar-SA"/>
        </w:rPr>
        <w:t>v</w:t>
      </w:r>
      <w:r w:rsidR="00DB6361" w:rsidRPr="00DB6361">
        <w:rPr>
          <w:rFonts w:ascii="Times New Roman" w:eastAsia="DejaVu Sans" w:hAnsi="Times New Roman" w:cs="Times New Roman"/>
          <w:color w:val="000000"/>
          <w:kern w:val="1"/>
          <w:sz w:val="28"/>
          <w:szCs w:val="28"/>
          <w:lang w:val="it-IT" w:eastAsia="ar-SA"/>
        </w:rPr>
        <w:t>or fi executate 20 buc</w:t>
      </w:r>
      <w:r>
        <w:rPr>
          <w:rFonts w:ascii="Times New Roman" w:eastAsia="DejaVu Sans" w:hAnsi="Times New Roman" w:cs="Times New Roman"/>
          <w:color w:val="000000"/>
          <w:kern w:val="1"/>
          <w:sz w:val="28"/>
          <w:szCs w:val="28"/>
          <w:lang w:val="it-IT" w:eastAsia="ar-SA"/>
        </w:rPr>
        <w:t>ăți</w:t>
      </w:r>
      <w:r w:rsidR="00DB6361" w:rsidRPr="00DB6361">
        <w:rPr>
          <w:rFonts w:ascii="Times New Roman" w:eastAsia="DejaVu Sans" w:hAnsi="Times New Roman" w:cs="Times New Roman"/>
          <w:color w:val="000000"/>
          <w:kern w:val="1"/>
          <w:sz w:val="28"/>
          <w:szCs w:val="28"/>
          <w:lang w:val="it-IT" w:eastAsia="ar-SA"/>
        </w:rPr>
        <w:t xml:space="preserve"> racorduri de canalizarea pluvial</w:t>
      </w:r>
      <w:r>
        <w:rPr>
          <w:rFonts w:ascii="Times New Roman" w:eastAsia="DejaVu Sans" w:hAnsi="Times New Roman" w:cs="Times New Roman"/>
          <w:color w:val="000000"/>
          <w:kern w:val="1"/>
          <w:sz w:val="28"/>
          <w:szCs w:val="28"/>
          <w:lang w:val="it-IT" w:eastAsia="ar-SA"/>
        </w:rPr>
        <w:t>ă, la toate proprietățile de pe stra</w:t>
      </w:r>
      <w:r w:rsidR="00DB6361" w:rsidRPr="00DB6361">
        <w:rPr>
          <w:rFonts w:ascii="Times New Roman" w:eastAsia="DejaVu Sans" w:hAnsi="Times New Roman" w:cs="Times New Roman"/>
          <w:color w:val="000000"/>
          <w:kern w:val="1"/>
          <w:sz w:val="28"/>
          <w:szCs w:val="28"/>
          <w:lang w:val="it-IT" w:eastAsia="ar-SA"/>
        </w:rPr>
        <w:t>da Otilia Cazimir</w:t>
      </w:r>
      <w:r>
        <w:rPr>
          <w:rFonts w:ascii="Times New Roman" w:eastAsia="DejaVu Sans" w:hAnsi="Times New Roman" w:cs="Times New Roman"/>
          <w:color w:val="000000"/>
          <w:kern w:val="1"/>
          <w:sz w:val="28"/>
          <w:szCs w:val="28"/>
          <w:lang w:val="it-IT" w:eastAsia="ar-SA"/>
        </w:rPr>
        <w:t>,</w:t>
      </w:r>
      <w:r w:rsidR="00DB6361" w:rsidRPr="00DB6361">
        <w:rPr>
          <w:rFonts w:ascii="Times New Roman" w:eastAsia="DejaVu Sans" w:hAnsi="Times New Roman" w:cs="Times New Roman"/>
          <w:color w:val="000000"/>
          <w:kern w:val="1"/>
          <w:sz w:val="28"/>
          <w:szCs w:val="28"/>
          <w:lang w:val="it-IT" w:eastAsia="ar-SA"/>
        </w:rPr>
        <w:t xml:space="preserve"> la limita de proprietate</w:t>
      </w:r>
      <w:r>
        <w:rPr>
          <w:rFonts w:ascii="Times New Roman" w:eastAsia="DejaVu Sans" w:hAnsi="Times New Roman" w:cs="Times New Roman"/>
          <w:color w:val="000000"/>
          <w:kern w:val="1"/>
          <w:sz w:val="28"/>
          <w:szCs w:val="28"/>
          <w:lang w:val="it-IT" w:eastAsia="ar-SA"/>
        </w:rPr>
        <w:t>, sau la maxim 1-2 m în incintă</w:t>
      </w:r>
      <w:r w:rsidR="00DB6361" w:rsidRPr="00DB6361">
        <w:rPr>
          <w:rFonts w:ascii="Times New Roman" w:eastAsia="DejaVu Sans" w:hAnsi="Times New Roman" w:cs="Times New Roman"/>
          <w:color w:val="000000"/>
          <w:kern w:val="1"/>
          <w:sz w:val="28"/>
          <w:szCs w:val="28"/>
          <w:lang w:val="it-IT" w:eastAsia="ar-SA"/>
        </w:rPr>
        <w:t xml:space="preserve"> unde se va monta cate un camin de racord</w:t>
      </w:r>
      <w:r>
        <w:rPr>
          <w:rFonts w:ascii="Times New Roman" w:eastAsia="DejaVu Sans" w:hAnsi="Times New Roman" w:cs="Times New Roman"/>
          <w:color w:val="000000"/>
          <w:kern w:val="1"/>
          <w:sz w:val="28"/>
          <w:szCs w:val="28"/>
          <w:lang w:val="it-IT" w:eastAsia="ar-SA"/>
        </w:rPr>
        <w:t xml:space="preserve"> pluvial.</w:t>
      </w:r>
    </w:p>
    <w:p w:rsidR="00527E2A" w:rsidRPr="00527E2A" w:rsidRDefault="00527E2A" w:rsidP="00527E2A">
      <w:pPr>
        <w:tabs>
          <w:tab w:val="left" w:pos="90"/>
          <w:tab w:val="left" w:pos="5490"/>
        </w:tabs>
        <w:autoSpaceDE w:val="0"/>
        <w:autoSpaceDN w:val="0"/>
        <w:adjustRightInd w:val="0"/>
        <w:spacing w:after="0" w:line="240" w:lineRule="auto"/>
        <w:jc w:val="both"/>
        <w:rPr>
          <w:rFonts w:ascii="Times New Roman" w:eastAsia="TT1Bo00" w:hAnsi="Times New Roman" w:cs="Times New Roman"/>
          <w:sz w:val="28"/>
          <w:szCs w:val="28"/>
          <w:lang w:val="pt-BR"/>
        </w:rPr>
      </w:pPr>
      <w:r w:rsidRPr="00527E2A">
        <w:rPr>
          <w:rFonts w:ascii="Times New Roman" w:hAnsi="Times New Roman" w:cs="Times New Roman"/>
          <w:sz w:val="28"/>
          <w:szCs w:val="28"/>
          <w:lang w:val="pt-BR"/>
        </w:rPr>
        <w:t xml:space="preserve">Pentru proiect a fost emis Avizul tehnic nr. </w:t>
      </w:r>
      <w:r>
        <w:rPr>
          <w:rFonts w:ascii="Times New Roman" w:hAnsi="Times New Roman" w:cs="Times New Roman"/>
          <w:sz w:val="28"/>
          <w:szCs w:val="28"/>
          <w:lang w:val="pt-BR"/>
        </w:rPr>
        <w:t>17785</w:t>
      </w:r>
      <w:r w:rsidRPr="00527E2A">
        <w:rPr>
          <w:rFonts w:ascii="Times New Roman" w:hAnsi="Times New Roman" w:cs="Times New Roman"/>
          <w:sz w:val="28"/>
          <w:szCs w:val="28"/>
          <w:lang w:val="pt-BR"/>
        </w:rPr>
        <w:t>/</w:t>
      </w:r>
      <w:r>
        <w:rPr>
          <w:rFonts w:ascii="Times New Roman" w:hAnsi="Times New Roman" w:cs="Times New Roman"/>
          <w:sz w:val="28"/>
          <w:szCs w:val="28"/>
          <w:lang w:val="pt-BR"/>
        </w:rPr>
        <w:t>25.07.2023</w:t>
      </w:r>
      <w:r w:rsidRPr="00527E2A">
        <w:rPr>
          <w:rFonts w:ascii="Times New Roman" w:hAnsi="Times New Roman" w:cs="Times New Roman"/>
          <w:sz w:val="28"/>
          <w:szCs w:val="28"/>
          <w:lang w:val="pt-BR"/>
        </w:rPr>
        <w:t xml:space="preserve"> de către S.C. APĂ CANAL SIBIU S.A.</w:t>
      </w:r>
    </w:p>
    <w:p w:rsidR="00B04EB4" w:rsidRPr="00527E2A" w:rsidRDefault="00527E2A" w:rsidP="00B04EB4">
      <w:pPr>
        <w:pStyle w:val="Titlu2"/>
        <w:keepLines w:val="0"/>
        <w:tabs>
          <w:tab w:val="left" w:pos="851"/>
        </w:tabs>
        <w:suppressAutoHyphens/>
        <w:spacing w:before="0" w:line="240" w:lineRule="auto"/>
        <w:jc w:val="both"/>
        <w:rPr>
          <w:rFonts w:ascii="Times New Roman" w:hAnsi="Times New Roman"/>
          <w:color w:val="auto"/>
          <w:sz w:val="28"/>
          <w:szCs w:val="28"/>
        </w:rPr>
      </w:pPr>
      <w:r w:rsidRPr="00527E2A">
        <w:rPr>
          <w:rFonts w:ascii="Times New Roman" w:hAnsi="Times New Roman"/>
          <w:color w:val="auto"/>
          <w:sz w:val="28"/>
          <w:szCs w:val="28"/>
        </w:rPr>
        <w:t>Modernizare iluminat stradal</w:t>
      </w:r>
      <w:r w:rsidRPr="00527E2A">
        <w:rPr>
          <w:rFonts w:ascii="Times New Roman" w:hAnsi="Times New Roman"/>
          <w:b w:val="0"/>
          <w:sz w:val="28"/>
          <w:szCs w:val="28"/>
          <w:lang w:val="ro-RO"/>
        </w:rPr>
        <w:t>:</w:t>
      </w:r>
    </w:p>
    <w:p w:rsidR="00B04EB4" w:rsidRPr="00E94872" w:rsidRDefault="00B04EB4" w:rsidP="00E94872">
      <w:pPr>
        <w:spacing w:after="0" w:line="240" w:lineRule="auto"/>
        <w:jc w:val="both"/>
        <w:rPr>
          <w:rFonts w:ascii="Times New Roman" w:hAnsi="Times New Roman" w:cs="Times New Roman"/>
          <w:sz w:val="28"/>
          <w:szCs w:val="28"/>
          <w:lang w:val="pt-BR"/>
        </w:rPr>
      </w:pPr>
      <w:r w:rsidRPr="00E94872">
        <w:rPr>
          <w:rFonts w:ascii="Times New Roman" w:hAnsi="Times New Roman" w:cs="Times New Roman"/>
          <w:sz w:val="28"/>
          <w:szCs w:val="28"/>
          <w:lang w:val="pt-BR"/>
        </w:rPr>
        <w:t>Pentru modernizarea reţelei de iluminat public</w:t>
      </w:r>
      <w:r w:rsidR="00E94872">
        <w:rPr>
          <w:rFonts w:ascii="Times New Roman" w:hAnsi="Times New Roman" w:cs="Times New Roman"/>
          <w:sz w:val="28"/>
          <w:szCs w:val="28"/>
          <w:lang w:val="pt-BR"/>
        </w:rPr>
        <w:t xml:space="preserve"> stradal</w:t>
      </w:r>
      <w:r w:rsidRPr="00E94872">
        <w:rPr>
          <w:rFonts w:ascii="Times New Roman" w:hAnsi="Times New Roman" w:cs="Times New Roman"/>
          <w:sz w:val="28"/>
          <w:szCs w:val="28"/>
          <w:lang w:val="pt-BR"/>
        </w:rPr>
        <w:t xml:space="preserve"> se vor realiza următoarele lucrări:</w:t>
      </w:r>
    </w:p>
    <w:p w:rsidR="00527E2A" w:rsidRPr="00E94872" w:rsidRDefault="00527E2A" w:rsidP="00E94872">
      <w:pPr>
        <w:pStyle w:val="Listparagraf"/>
        <w:widowControl w:val="0"/>
        <w:numPr>
          <w:ilvl w:val="0"/>
          <w:numId w:val="27"/>
        </w:numPr>
        <w:suppressLineNumbers/>
        <w:suppressAutoHyphens/>
        <w:spacing w:after="0" w:line="240" w:lineRule="auto"/>
        <w:ind w:left="284" w:hanging="284"/>
        <w:jc w:val="both"/>
        <w:rPr>
          <w:rFonts w:ascii="Times New Roman" w:eastAsia="Lucida Sans Unicode" w:hAnsi="Times New Roman" w:cs="Times New Roman"/>
          <w:kern w:val="1"/>
          <w:sz w:val="28"/>
          <w:szCs w:val="28"/>
          <w:lang w:val="it-IT" w:eastAsia="ar-SA"/>
        </w:rPr>
      </w:pPr>
      <w:r w:rsidRPr="00E94872">
        <w:rPr>
          <w:rFonts w:ascii="Times New Roman" w:eastAsia="Lucida Sans Unicode" w:hAnsi="Times New Roman" w:cs="Times New Roman"/>
          <w:kern w:val="1"/>
          <w:sz w:val="28"/>
          <w:szCs w:val="28"/>
          <w:lang w:val="it-IT" w:eastAsia="ar-SA"/>
        </w:rPr>
        <w:t xml:space="preserve">se vor planta 10 stâlpi de iluminat cu înălțimea de 7 m, la o adâncime de încastrare de 1 m, în fundație turnată de tip “pahar” </w:t>
      </w:r>
      <w:r w:rsidR="00E94872" w:rsidRPr="00E94872">
        <w:rPr>
          <w:rFonts w:ascii="Times New Roman" w:eastAsia="Lucida Sans Unicode" w:hAnsi="Times New Roman" w:cs="Times New Roman"/>
          <w:kern w:val="1"/>
          <w:sz w:val="28"/>
          <w:szCs w:val="28"/>
          <w:lang w:val="it-IT" w:eastAsia="ar-SA"/>
        </w:rPr>
        <w:t>din</w:t>
      </w:r>
      <w:r w:rsidRPr="00E94872">
        <w:rPr>
          <w:rFonts w:ascii="Times New Roman" w:eastAsia="Lucida Sans Unicode" w:hAnsi="Times New Roman" w:cs="Times New Roman"/>
          <w:kern w:val="1"/>
          <w:sz w:val="28"/>
          <w:szCs w:val="28"/>
          <w:lang w:val="it-IT" w:eastAsia="ar-SA"/>
        </w:rPr>
        <w:t xml:space="preserve"> beton </w:t>
      </w:r>
      <w:r w:rsidR="00E94872" w:rsidRPr="00E94872">
        <w:rPr>
          <w:rFonts w:ascii="Times New Roman" w:eastAsia="Lucida Sans Unicode" w:hAnsi="Times New Roman" w:cs="Times New Roman"/>
          <w:kern w:val="1"/>
          <w:sz w:val="28"/>
          <w:szCs w:val="28"/>
          <w:lang w:val="it-IT" w:eastAsia="ar-SA"/>
        </w:rPr>
        <w:t>pentru monolitizare</w:t>
      </w:r>
      <w:r w:rsidR="00E94872" w:rsidRPr="00E94872">
        <w:rPr>
          <w:rFonts w:ascii="Times New Roman" w:eastAsia="Verdana" w:hAnsi="Times New Roman" w:cs="Times New Roman"/>
          <w:bCs/>
          <w:iCs/>
          <w:noProof/>
          <w:kern w:val="1"/>
          <w:sz w:val="28"/>
          <w:szCs w:val="28"/>
          <w:lang w:eastAsia="ar-SA"/>
        </w:rPr>
        <w:t>; t</w:t>
      </w:r>
      <w:r w:rsidRPr="00E94872">
        <w:rPr>
          <w:rFonts w:ascii="Times New Roman" w:eastAsia="Lucida Sans Unicode" w:hAnsi="Times New Roman" w:cs="Times New Roman"/>
          <w:kern w:val="1"/>
          <w:sz w:val="28"/>
          <w:szCs w:val="28"/>
          <w:lang w:val="it-IT" w:eastAsia="ar-SA"/>
        </w:rPr>
        <w:t>oate elementele metalice inclusiv accesoriile se vor leg</w:t>
      </w:r>
      <w:r w:rsidR="00E94872" w:rsidRPr="00E94872">
        <w:rPr>
          <w:rFonts w:ascii="Times New Roman" w:eastAsia="Lucida Sans Unicode" w:hAnsi="Times New Roman" w:cs="Times New Roman"/>
          <w:kern w:val="1"/>
          <w:sz w:val="28"/>
          <w:szCs w:val="28"/>
          <w:lang w:val="it-IT" w:eastAsia="ar-SA"/>
        </w:rPr>
        <w:t>a la priza de pământ proiectată</w:t>
      </w:r>
      <w:r w:rsidR="00E94872" w:rsidRPr="00E94872">
        <w:rPr>
          <w:rFonts w:ascii="Times New Roman" w:eastAsia="Verdana" w:hAnsi="Times New Roman" w:cs="Times New Roman"/>
          <w:bCs/>
          <w:iCs/>
          <w:noProof/>
          <w:kern w:val="1"/>
          <w:sz w:val="28"/>
          <w:szCs w:val="28"/>
          <w:lang w:eastAsia="ar-SA"/>
        </w:rPr>
        <w:t>;</w:t>
      </w:r>
      <w:r w:rsidR="00E94872" w:rsidRPr="00E94872">
        <w:rPr>
          <w:rFonts w:ascii="Times New Roman" w:eastAsia="Lucida Sans Unicode" w:hAnsi="Times New Roman" w:cs="Times New Roman"/>
          <w:kern w:val="1"/>
          <w:sz w:val="28"/>
          <w:szCs w:val="28"/>
          <w:lang w:val="it-IT" w:eastAsia="ar-SA"/>
        </w:rPr>
        <w:t xml:space="preserve"> t</w:t>
      </w:r>
      <w:r w:rsidRPr="00E94872">
        <w:rPr>
          <w:rFonts w:ascii="Times New Roman" w:eastAsia="Lucida Sans Unicode" w:hAnsi="Times New Roman" w:cs="Times New Roman"/>
          <w:kern w:val="1"/>
          <w:sz w:val="28"/>
          <w:szCs w:val="28"/>
          <w:lang w:val="it-IT" w:eastAsia="ar-SA"/>
        </w:rPr>
        <w:t>oate confecțiile metalice se vor proteja anticoroziv prin zincare termică.</w:t>
      </w:r>
    </w:p>
    <w:p w:rsidR="00527E2A" w:rsidRPr="00E94872" w:rsidRDefault="00E94872" w:rsidP="00E94872">
      <w:pPr>
        <w:pStyle w:val="Listparagraf"/>
        <w:numPr>
          <w:ilvl w:val="0"/>
          <w:numId w:val="27"/>
        </w:numPr>
        <w:spacing w:after="0" w:line="240" w:lineRule="auto"/>
        <w:ind w:left="284" w:hanging="284"/>
        <w:jc w:val="both"/>
        <w:rPr>
          <w:rFonts w:ascii="Times New Roman" w:hAnsi="Times New Roman" w:cs="Times New Roman"/>
          <w:sz w:val="28"/>
          <w:szCs w:val="28"/>
          <w:lang w:val="pt-BR"/>
        </w:rPr>
      </w:pPr>
      <w:r w:rsidRPr="00E94872">
        <w:rPr>
          <w:rFonts w:ascii="Times New Roman" w:eastAsia="Lucida Sans Unicode" w:hAnsi="Times New Roman" w:cs="Times New Roman"/>
          <w:kern w:val="1"/>
          <w:sz w:val="28"/>
          <w:szCs w:val="28"/>
          <w:lang w:val="it-IT" w:eastAsia="ar-SA"/>
        </w:rPr>
        <w:t>s</w:t>
      </w:r>
      <w:r w:rsidR="00527E2A" w:rsidRPr="00E94872">
        <w:rPr>
          <w:rFonts w:ascii="Times New Roman" w:eastAsia="Lucida Sans Unicode" w:hAnsi="Times New Roman" w:cs="Times New Roman"/>
          <w:kern w:val="1"/>
          <w:sz w:val="28"/>
          <w:szCs w:val="28"/>
          <w:lang w:val="it-IT" w:eastAsia="ar-SA"/>
        </w:rPr>
        <w:t>e vor monta 10 corpuri de iluminat cu tehnologie LED</w:t>
      </w:r>
      <w:r>
        <w:rPr>
          <w:rFonts w:ascii="Times New Roman" w:eastAsia="Lucida Sans Unicode" w:hAnsi="Times New Roman" w:cs="Times New Roman"/>
          <w:kern w:val="1"/>
          <w:sz w:val="28"/>
          <w:szCs w:val="28"/>
          <w:lang w:val="it-IT" w:eastAsia="ar-SA"/>
        </w:rPr>
        <w:t>.</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sz w:val="24"/>
          <w:szCs w:val="24"/>
        </w:rPr>
      </w:pPr>
      <w:r w:rsidRPr="003C3B4E">
        <w:rPr>
          <w:rFonts w:ascii="Times New Roman" w:eastAsia="Calibri" w:hAnsi="Times New Roman" w:cs="Times New Roman"/>
          <w:b/>
          <w:sz w:val="24"/>
          <w:szCs w:val="24"/>
        </w:rPr>
        <w:t>b)</w:t>
      </w:r>
      <w:r w:rsidRPr="003C3B4E">
        <w:t xml:space="preserve"> </w:t>
      </w:r>
      <w:r w:rsidRPr="00E94872">
        <w:rPr>
          <w:rFonts w:ascii="Times New Roman" w:eastAsia="Calibri" w:hAnsi="Times New Roman" w:cs="Times New Roman"/>
          <w:b/>
          <w:sz w:val="28"/>
          <w:szCs w:val="28"/>
        </w:rPr>
        <w:t xml:space="preserve">cumularea cu alte proiecte </w:t>
      </w:r>
      <w:r w:rsidR="00975C55" w:rsidRPr="00E94872">
        <w:rPr>
          <w:rFonts w:ascii="Times New Roman" w:eastAsia="Calibri" w:hAnsi="Times New Roman" w:cs="Times New Roman"/>
          <w:sz w:val="28"/>
          <w:szCs w:val="28"/>
        </w:rPr>
        <w:t>–</w:t>
      </w:r>
      <w:r w:rsidR="001B3ADB" w:rsidRPr="00E94872">
        <w:rPr>
          <w:rFonts w:ascii="Times New Roman" w:eastAsia="Calibri" w:hAnsi="Times New Roman" w:cs="Times New Roman"/>
          <w:sz w:val="28"/>
          <w:szCs w:val="28"/>
        </w:rPr>
        <w:t xml:space="preserve"> </w:t>
      </w:r>
      <w:r w:rsidR="00E94872" w:rsidRPr="00E94872">
        <w:rPr>
          <w:rFonts w:ascii="Times New Roman" w:hAnsi="Times New Roman" w:cs="Times New Roman"/>
          <w:sz w:val="28"/>
          <w:szCs w:val="28"/>
        </w:rPr>
        <w:t>posibil ca în perioada de realizare a proiectului să se desfășoare lucrări de construire în zonă</w:t>
      </w:r>
      <w:r w:rsidRPr="00E94872">
        <w:rPr>
          <w:rFonts w:ascii="Times New Roman" w:eastAsia="Calibri" w:hAnsi="Times New Roman" w:cs="Times New Roman"/>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c)</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utilizarea resurselor naturale, în special a solului, a terenurilor, a apei și a biodiversității</w:t>
      </w:r>
      <w:r w:rsidRPr="00205767">
        <w:rPr>
          <w:rFonts w:ascii="Times New Roman" w:hAnsi="Times New Roman"/>
          <w:sz w:val="28"/>
          <w:szCs w:val="28"/>
        </w:rPr>
        <w:t xml:space="preserve"> </w:t>
      </w:r>
      <w:r w:rsidRPr="00205767">
        <w:rPr>
          <w:rFonts w:ascii="Times New Roman" w:eastAsia="Calibri" w:hAnsi="Times New Roman" w:cs="Times New Roman"/>
          <w:sz w:val="28"/>
          <w:szCs w:val="28"/>
        </w:rPr>
        <w:t>–</w:t>
      </w:r>
      <w:r w:rsidR="004C42DB" w:rsidRPr="00205767">
        <w:rPr>
          <w:rFonts w:ascii="Times New Roman" w:eastAsia="Calibri" w:hAnsi="Times New Roman" w:cs="Times New Roman"/>
          <w:sz w:val="28"/>
          <w:szCs w:val="28"/>
        </w:rPr>
        <w:t xml:space="preserve"> </w:t>
      </w:r>
      <w:r w:rsidR="008F00D4" w:rsidRPr="00205767">
        <w:rPr>
          <w:rFonts w:ascii="Times New Roman" w:eastAsia="Calibri" w:hAnsi="Times New Roman" w:cs="Times New Roman"/>
          <w:sz w:val="28"/>
          <w:szCs w:val="28"/>
        </w:rPr>
        <w:t xml:space="preserve">impact nesemnificativ, </w:t>
      </w:r>
      <w:r w:rsidR="00205767" w:rsidRPr="00AC2675">
        <w:rPr>
          <w:rFonts w:ascii="Times New Roman" w:hAnsi="Times New Roman" w:cs="Times New Roman"/>
          <w:sz w:val="28"/>
          <w:szCs w:val="28"/>
        </w:rPr>
        <w:t>sunt utilizate cantități relativ reduse de resurse naturale</w:t>
      </w:r>
      <w:r w:rsidRPr="00205767">
        <w:rPr>
          <w:rFonts w:ascii="Times New Roman" w:eastAsia="Calibri" w:hAnsi="Times New Roman" w:cs="Times New Roman"/>
          <w:sz w:val="28"/>
          <w:szCs w:val="28"/>
        </w:rPr>
        <w:t>;</w:t>
      </w:r>
    </w:p>
    <w:p w:rsidR="00205767" w:rsidRPr="00205767" w:rsidRDefault="00564170" w:rsidP="00205767">
      <w:pPr>
        <w:spacing w:after="0" w:line="240" w:lineRule="auto"/>
        <w:jc w:val="both"/>
        <w:rPr>
          <w:rFonts w:ascii="Times New Roman" w:hAnsi="Times New Roman" w:cs="Times New Roman"/>
          <w:sz w:val="28"/>
          <w:szCs w:val="28"/>
        </w:rPr>
      </w:pPr>
      <w:r w:rsidRPr="00205767">
        <w:rPr>
          <w:rFonts w:ascii="Times New Roman" w:eastAsia="Calibri" w:hAnsi="Times New Roman" w:cs="Times New Roman"/>
          <w:b/>
          <w:sz w:val="28"/>
          <w:szCs w:val="28"/>
        </w:rPr>
        <w:t>d)</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cantitatea și tipurile de deşeuri generate/gestionate</w:t>
      </w:r>
      <w:r w:rsidRPr="003C3B4E">
        <w:rPr>
          <w:rFonts w:ascii="Times New Roman" w:eastAsia="Calibri" w:hAnsi="Times New Roman" w:cs="Times New Roman"/>
          <w:sz w:val="24"/>
          <w:szCs w:val="24"/>
        </w:rPr>
        <w:t xml:space="preserve"> </w:t>
      </w:r>
      <w:r w:rsidRPr="00205767">
        <w:rPr>
          <w:rFonts w:ascii="Times New Roman" w:eastAsia="Calibri" w:hAnsi="Times New Roman" w:cs="Times New Roman"/>
          <w:sz w:val="28"/>
          <w:szCs w:val="28"/>
        </w:rPr>
        <w:t xml:space="preserve">– </w:t>
      </w:r>
      <w:r w:rsidR="00205767" w:rsidRPr="00205767">
        <w:rPr>
          <w:rFonts w:ascii="Times New Roman" w:eastAsia="Calibri" w:hAnsi="Times New Roman" w:cs="Times New Roman"/>
          <w:i/>
          <w:sz w:val="28"/>
          <w:szCs w:val="28"/>
        </w:rPr>
        <w:t>î</w:t>
      </w:r>
      <w:r w:rsidR="00205767" w:rsidRPr="00205767">
        <w:rPr>
          <w:rFonts w:ascii="Times New Roman" w:hAnsi="Times New Roman" w:cs="Times New Roman"/>
          <w:i/>
          <w:sz w:val="28"/>
          <w:szCs w:val="28"/>
        </w:rPr>
        <w:t>n perioada de execuție:</w:t>
      </w:r>
      <w:r w:rsidR="00205767" w:rsidRPr="00205767">
        <w:rPr>
          <w:rFonts w:ascii="Times New Roman" w:hAnsi="Times New Roman" w:cs="Times New Roman"/>
          <w:sz w:val="28"/>
          <w:szCs w:val="28"/>
        </w:rPr>
        <w:t xml:space="preserve">  </w:t>
      </w:r>
      <w:r w:rsidR="00205767">
        <w:rPr>
          <w:rFonts w:ascii="Times New Roman" w:hAnsi="Times New Roman" w:cs="Times New Roman"/>
          <w:sz w:val="28"/>
          <w:szCs w:val="28"/>
        </w:rPr>
        <w:t>se pot forma</w:t>
      </w:r>
      <w:r w:rsidR="00205767" w:rsidRPr="00205767">
        <w:rPr>
          <w:rFonts w:ascii="Times New Roman" w:hAnsi="Times New Roman" w:cs="Times New Roman"/>
          <w:sz w:val="28"/>
          <w:szCs w:val="28"/>
        </w:rPr>
        <w:t xml:space="preserve"> deșeuri din ambalaje, deșeuri de lemn din cofraje, deșeuri de plastic, fier de la cofraje, hârtie (saci materiale) etc., care vor fi valorificate prin societăți autorizate. </w:t>
      </w:r>
    </w:p>
    <w:p w:rsidR="00205767" w:rsidRPr="00205767" w:rsidRDefault="00205767" w:rsidP="00205767">
      <w:pPr>
        <w:spacing w:after="0" w:line="240" w:lineRule="auto"/>
        <w:jc w:val="both"/>
        <w:rPr>
          <w:rFonts w:ascii="Times New Roman" w:hAnsi="Times New Roman" w:cs="Times New Roman"/>
          <w:i/>
          <w:sz w:val="28"/>
          <w:szCs w:val="28"/>
        </w:rPr>
      </w:pPr>
      <w:r w:rsidRPr="00205767">
        <w:rPr>
          <w:rFonts w:ascii="Times New Roman" w:hAnsi="Times New Roman" w:cs="Times New Roman"/>
          <w:i/>
          <w:sz w:val="28"/>
          <w:szCs w:val="28"/>
        </w:rPr>
        <w:t xml:space="preserve">Organizarea de șantier: </w:t>
      </w:r>
    </w:p>
    <w:p w:rsidR="00205767" w:rsidRPr="00205767" w:rsidRDefault="00205767" w:rsidP="00205767">
      <w:p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Fiecare categorie de deșeu va fi colectată separat, în recipient adecvat și va fi predat spre eliminare/valorificare unui operator autorizat. </w:t>
      </w:r>
    </w:p>
    <w:p w:rsidR="00205767" w:rsidRPr="00205767" w:rsidRDefault="00205767" w:rsidP="00205767">
      <w:p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Pentru etapa de realizare a proiectului se va întocmi și aplica un Plan de gestionare a deșeurilor. Acesta va ține cont inclusiv de următoarele aspecte: </w:t>
      </w:r>
    </w:p>
    <w:p w:rsidR="00205767" w:rsidRPr="00205767" w:rsidRDefault="00205767" w:rsidP="00205767">
      <w:pPr>
        <w:numPr>
          <w:ilvl w:val="0"/>
          <w:numId w:val="28"/>
        </w:num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 xml:space="preserve">nu se vor forma stocuri de deșeuri în zona șantierului;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205767">
        <w:rPr>
          <w:rFonts w:ascii="Times New Roman" w:hAnsi="Times New Roman" w:cs="Times New Roman"/>
          <w:sz w:val="28"/>
          <w:szCs w:val="28"/>
        </w:rPr>
        <w:t>deșeurile de pământ și pietre rezultate din amenajarea terenului vor fi reutilizate pe cât posibil; surplusul va fi încărcat direct în mijloa</w:t>
      </w:r>
      <w:r w:rsidRPr="00AC2675">
        <w:rPr>
          <w:rFonts w:ascii="Times New Roman" w:hAnsi="Times New Roman" w:cs="Times New Roman"/>
          <w:sz w:val="28"/>
          <w:szCs w:val="28"/>
        </w:rPr>
        <w:t xml:space="preserve">ce de transport și eliminate / valorificate în locații autorizate;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lastRenderedPageBreak/>
        <w:t xml:space="preserve">toate deșeurile vor fi colectate pe categorii, fără a se amesteca. Fiecare categorie de deșeu va fi preluată de un operator autorizat, cu </w:t>
      </w:r>
      <w:r>
        <w:rPr>
          <w:rFonts w:ascii="Times New Roman" w:hAnsi="Times New Roman" w:cs="Times New Roman"/>
          <w:sz w:val="28"/>
          <w:szCs w:val="28"/>
        </w:rPr>
        <w:t>respectarea cerințelor legale. s</w:t>
      </w:r>
      <w:r w:rsidRPr="00AC2675">
        <w:rPr>
          <w:rFonts w:ascii="Times New Roman" w:hAnsi="Times New Roman" w:cs="Times New Roman"/>
          <w:sz w:val="28"/>
          <w:szCs w:val="28"/>
        </w:rPr>
        <w:t>e va asigura trasabilitatea deșeurilor;</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existenţa unui registru de evidenţa deşeurilor pe şantier;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deşeurile sortate vor fi preluate de către firme de reciclare autorizate, în vederea reciclării materiale; </w:t>
      </w:r>
    </w:p>
    <w:p w:rsidR="00205767" w:rsidRPr="00AC2675" w:rsidRDefault="00205767" w:rsidP="00205767">
      <w:pPr>
        <w:numPr>
          <w:ilvl w:val="0"/>
          <w:numId w:val="28"/>
        </w:num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este interzisă incinerarea cu sau fără recuperare de energie a deşeurilor generate pe şantier.</w:t>
      </w:r>
    </w:p>
    <w:p w:rsidR="00564170" w:rsidRPr="00205767" w:rsidRDefault="00205767" w:rsidP="00564170">
      <w:pPr>
        <w:autoSpaceDE w:val="0"/>
        <w:autoSpaceDN w:val="0"/>
        <w:adjustRightInd w:val="0"/>
        <w:spacing w:after="0" w:line="240" w:lineRule="auto"/>
        <w:jc w:val="both"/>
        <w:rPr>
          <w:rFonts w:ascii="Times New Roman" w:eastAsia="Calibri" w:hAnsi="Times New Roman" w:cs="Times New Roman"/>
          <w:sz w:val="24"/>
          <w:szCs w:val="24"/>
        </w:rPr>
      </w:pPr>
      <w:r w:rsidRPr="00205767">
        <w:rPr>
          <w:rFonts w:ascii="Times New Roman" w:hAnsi="Times New Roman" w:cs="Times New Roman"/>
          <w:i/>
          <w:sz w:val="28"/>
          <w:szCs w:val="28"/>
        </w:rPr>
        <w:t>În perioada de funcționare:</w:t>
      </w:r>
      <w:r>
        <w:rPr>
          <w:rFonts w:ascii="Times New Roman" w:hAnsi="Times New Roman" w:cs="Times New Roman"/>
          <w:i/>
          <w:sz w:val="28"/>
          <w:szCs w:val="28"/>
        </w:rPr>
        <w:t xml:space="preserve"> </w:t>
      </w:r>
      <w:r w:rsidRPr="00205767">
        <w:rPr>
          <w:rFonts w:ascii="Times New Roman" w:hAnsi="Times New Roman" w:cs="Times New Roman"/>
          <w:sz w:val="28"/>
          <w:szCs w:val="28"/>
        </w:rPr>
        <w:t>nu este cazul.</w:t>
      </w:r>
    </w:p>
    <w:p w:rsidR="00564170" w:rsidRPr="00205767" w:rsidRDefault="00564170" w:rsidP="00205767">
      <w:pPr>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e)</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emisiile poluante, inclusiv zgomotul și alte surse de disconfort</w:t>
      </w:r>
      <w:r w:rsidRPr="00205767">
        <w:rPr>
          <w:rFonts w:ascii="Times New Roman" w:eastAsia="Calibri" w:hAnsi="Times New Roman" w:cs="Times New Roman"/>
          <w:sz w:val="28"/>
          <w:szCs w:val="28"/>
        </w:rPr>
        <w:t xml:space="preserve"> – pe perioada execuției lucrărilor - emisiile generate sunt: zgomot, pulberi în susp</w:t>
      </w:r>
      <w:r w:rsidR="00205767">
        <w:rPr>
          <w:rFonts w:ascii="Times New Roman" w:eastAsia="Calibri" w:hAnsi="Times New Roman" w:cs="Times New Roman"/>
          <w:sz w:val="28"/>
          <w:szCs w:val="28"/>
        </w:rPr>
        <w:t xml:space="preserve">ensie, cu impact nesemnificativ. </w:t>
      </w:r>
      <w:r w:rsidRPr="00205767">
        <w:rPr>
          <w:rFonts w:ascii="Times New Roman" w:eastAsia="Calibri" w:hAnsi="Times New Roman" w:cs="Times New Roman"/>
          <w:sz w:val="28"/>
          <w:szCs w:val="28"/>
        </w:rPr>
        <w:t xml:space="preserve"> </w:t>
      </w:r>
      <w:r w:rsidR="00205767">
        <w:rPr>
          <w:rFonts w:ascii="Times New Roman" w:hAnsi="Times New Roman" w:cs="Times New Roman"/>
          <w:sz w:val="28"/>
          <w:szCs w:val="28"/>
        </w:rPr>
        <w:t>Impactul va fi reversibil.</w:t>
      </w:r>
      <w:r w:rsidR="00205767" w:rsidRPr="00AC2675">
        <w:rPr>
          <w:rFonts w:ascii="Times New Roman" w:hAnsi="Times New Roman" w:cs="Times New Roman"/>
          <w:sz w:val="28"/>
          <w:szCs w:val="28"/>
        </w:rPr>
        <w:t xml:space="preserve"> În </w:t>
      </w:r>
      <w:r w:rsidR="00205767">
        <w:rPr>
          <w:rFonts w:ascii="Times New Roman" w:hAnsi="Times New Roman" w:cs="Times New Roman"/>
          <w:sz w:val="28"/>
          <w:szCs w:val="28"/>
        </w:rPr>
        <w:t>conformitate cu prevederile Ordinului</w:t>
      </w:r>
      <w:r w:rsidR="00205767" w:rsidRPr="00AC2675">
        <w:rPr>
          <w:rFonts w:ascii="Times New Roman" w:hAnsi="Times New Roman" w:cs="Times New Roman"/>
          <w:sz w:val="28"/>
          <w:szCs w:val="28"/>
        </w:rPr>
        <w:t xml:space="preserve">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r w:rsidRPr="00205767">
        <w:rPr>
          <w:rFonts w:ascii="Times New Roman" w:eastAsia="Calibri" w:hAnsi="Times New Roman" w:cs="Times New Roman"/>
          <w:sz w:val="28"/>
          <w:szCs w:val="28"/>
        </w:rPr>
        <w:t xml:space="preserve">; </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f)</w:t>
      </w:r>
      <w:r w:rsidRPr="00205767">
        <w:rPr>
          <w:rFonts w:ascii="Times New Roman" w:eastAsia="Calibri" w:hAnsi="Times New Roman" w:cs="Times New Roman"/>
          <w:sz w:val="28"/>
          <w:szCs w:val="28"/>
        </w:rPr>
        <w:t xml:space="preserve"> </w:t>
      </w:r>
      <w:r w:rsidRPr="00205767">
        <w:rPr>
          <w:rFonts w:ascii="Times New Roman" w:hAnsi="Times New Roman"/>
          <w:b/>
          <w:sz w:val="28"/>
          <w:szCs w:val="28"/>
        </w:rPr>
        <w:t xml:space="preserve">riscurile de accidente majore și /sau dezastre relevante pentru proiect, inclusiv cele cauzate de schimbările climatice </w:t>
      </w:r>
      <w:r w:rsidRPr="00205767">
        <w:rPr>
          <w:rFonts w:ascii="Times New Roman" w:eastAsia="Calibri" w:hAnsi="Times New Roman" w:cs="Times New Roman"/>
          <w:sz w:val="28"/>
          <w:szCs w:val="28"/>
        </w:rPr>
        <w:t>– nu este cazul, cu condiția respectării normelor de protecţia muncii, normativele tehnice de proiectare și execuție, precum și normativele P.S.I., în vigoare;</w:t>
      </w:r>
    </w:p>
    <w:p w:rsidR="00205767" w:rsidRPr="00AC2675" w:rsidRDefault="00564170" w:rsidP="00205767">
      <w:pPr>
        <w:spacing w:after="0" w:line="240" w:lineRule="auto"/>
        <w:jc w:val="both"/>
        <w:rPr>
          <w:rFonts w:ascii="Times New Roman" w:hAnsi="Times New Roman" w:cs="Times New Roman"/>
          <w:sz w:val="28"/>
          <w:szCs w:val="28"/>
        </w:rPr>
      </w:pPr>
      <w:r w:rsidRPr="00205767">
        <w:rPr>
          <w:rFonts w:ascii="Times New Roman" w:eastAsia="Calibri" w:hAnsi="Times New Roman" w:cs="Times New Roman"/>
          <w:b/>
          <w:sz w:val="28"/>
          <w:szCs w:val="28"/>
        </w:rPr>
        <w:t xml:space="preserve">g) riscurile pentru sănătatea umană </w:t>
      </w:r>
      <w:r w:rsidRPr="00205767">
        <w:rPr>
          <w:rFonts w:ascii="Times New Roman" w:eastAsia="Calibri" w:hAnsi="Times New Roman" w:cs="Times New Roman"/>
          <w:sz w:val="28"/>
          <w:szCs w:val="28"/>
        </w:rPr>
        <w:t xml:space="preserve">– </w:t>
      </w:r>
      <w:r w:rsidR="00975C55" w:rsidRPr="00205767">
        <w:rPr>
          <w:rFonts w:ascii="Times New Roman" w:eastAsia="Calibri" w:hAnsi="Times New Roman" w:cs="Times New Roman"/>
          <w:sz w:val="28"/>
          <w:szCs w:val="28"/>
        </w:rPr>
        <w:t xml:space="preserve"> </w:t>
      </w:r>
      <w:r w:rsidR="00205767">
        <w:rPr>
          <w:rFonts w:ascii="Times New Roman" w:eastAsia="Calibri" w:hAnsi="Times New Roman" w:cs="Times New Roman"/>
          <w:sz w:val="28"/>
          <w:szCs w:val="28"/>
        </w:rPr>
        <w:t>s</w:t>
      </w:r>
      <w:r w:rsidR="00205767" w:rsidRPr="00AC2675">
        <w:rPr>
          <w:rFonts w:ascii="Times New Roman" w:hAnsi="Times New Roman" w:cs="Times New Roman"/>
          <w:sz w:val="28"/>
          <w:szCs w:val="28"/>
        </w:rPr>
        <w:t xml:space="preserve">ursele potențiale de impact asupra așezărilor umane sunt: </w:t>
      </w:r>
    </w:p>
    <w:p w:rsidR="00205767" w:rsidRPr="00AC2675" w:rsidRDefault="00205767" w:rsidP="00205767">
      <w:pPr>
        <w:numPr>
          <w:ilvl w:val="0"/>
          <w:numId w:val="29"/>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aglomerări ale traficului, ceea ce generează praf, zgomot, emisii. </w:t>
      </w:r>
    </w:p>
    <w:p w:rsidR="00205767" w:rsidRPr="00AC2675" w:rsidRDefault="00205767" w:rsidP="00205767">
      <w:pPr>
        <w:numPr>
          <w:ilvl w:val="0"/>
          <w:numId w:val="29"/>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depozitarea necontrolată a deșeurilor rezultate din construcții, poate genera un impact estetic negativ, poluarea potențială a aerului și a solului.</w:t>
      </w:r>
    </w:p>
    <w:p w:rsidR="00205767" w:rsidRPr="00AC2675" w:rsidRDefault="00205767" w:rsidP="00205767">
      <w:pPr>
        <w:spacing w:after="0" w:line="240" w:lineRule="auto"/>
        <w:jc w:val="both"/>
        <w:rPr>
          <w:rFonts w:ascii="Times New Roman" w:hAnsi="Times New Roman" w:cs="Times New Roman"/>
          <w:i/>
          <w:sz w:val="28"/>
          <w:szCs w:val="28"/>
        </w:rPr>
      </w:pPr>
      <w:r w:rsidRPr="00AC2675">
        <w:rPr>
          <w:rFonts w:ascii="Times New Roman" w:hAnsi="Times New Roman" w:cs="Times New Roman"/>
          <w:i/>
          <w:sz w:val="28"/>
          <w:szCs w:val="28"/>
        </w:rPr>
        <w:t xml:space="preserve">Măsuri de prevenire pentru protecția așezărilor umane și a altor obiective de interes public: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ecranarea zonelor de lucru prin instalarea de panouri protectoare şi/sau plasă densă (unde este posibil),</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împrejmuirea șantierului pentru a se demarca perimetrele ce intră în responsabilitatea constructorului, după caz;</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înaintea părăsirii incintei vehiculele ce transportă deșeuri din construcții vor fi curățate pentru a se evita murdărirea arterei de circulație cu reziduuri din șantier;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 xml:space="preserve">gestionarea corespunzătoare/ eficientă a deșeurilor din construcții pentru a nu periclita starea de sănătate a populației și a nu crea disconfort prin aspectul dezagreabil al acestora;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lastRenderedPageBreak/>
        <w:t xml:space="preserve">predarea deșeurilor din construcții se va face pe bază de contract, către operatori autorizați pentru valorificarea/ eliminarea finală; </w:t>
      </w:r>
    </w:p>
    <w:p w:rsidR="00205767" w:rsidRPr="00AC2675" w:rsidRDefault="00205767" w:rsidP="00205767">
      <w:pPr>
        <w:numPr>
          <w:ilvl w:val="0"/>
          <w:numId w:val="30"/>
        </w:numPr>
        <w:spacing w:after="0" w:line="240" w:lineRule="auto"/>
        <w:ind w:left="426" w:hanging="426"/>
        <w:jc w:val="both"/>
        <w:rPr>
          <w:rFonts w:ascii="Times New Roman" w:hAnsi="Times New Roman" w:cs="Times New Roman"/>
          <w:sz w:val="28"/>
          <w:szCs w:val="28"/>
        </w:rPr>
      </w:pPr>
      <w:r w:rsidRPr="00AC2675">
        <w:rPr>
          <w:rFonts w:ascii="Times New Roman" w:hAnsi="Times New Roman" w:cs="Times New Roman"/>
          <w:sz w:val="28"/>
          <w:szCs w:val="28"/>
        </w:rPr>
        <w:t>utilizarea măsurilor de control a traficului, inclusiv scăderea vitezei, restricționarea şi controlul accesului vehiculelor în şantier.</w:t>
      </w:r>
    </w:p>
    <w:p w:rsidR="00205767" w:rsidRDefault="00205767" w:rsidP="00564170">
      <w:pPr>
        <w:spacing w:after="0" w:line="240" w:lineRule="auto"/>
        <w:rPr>
          <w:rFonts w:ascii="Times New Roman" w:eastAsia="Calibri" w:hAnsi="Times New Roman" w:cs="Times New Roman"/>
          <w:b/>
          <w:bCs/>
          <w:sz w:val="24"/>
          <w:szCs w:val="24"/>
        </w:rPr>
      </w:pPr>
    </w:p>
    <w:p w:rsidR="00564170" w:rsidRPr="00205767" w:rsidRDefault="00564170" w:rsidP="00564170">
      <w:pPr>
        <w:spacing w:after="0" w:line="240" w:lineRule="auto"/>
        <w:rPr>
          <w:rFonts w:ascii="Times New Roman" w:eastAsia="Calibri" w:hAnsi="Times New Roman" w:cs="Times New Roman"/>
          <w:b/>
          <w:bCs/>
          <w:sz w:val="28"/>
          <w:szCs w:val="28"/>
        </w:rPr>
      </w:pPr>
      <w:r w:rsidRPr="003C3B4E">
        <w:rPr>
          <w:rFonts w:ascii="Times New Roman" w:eastAsia="Calibri" w:hAnsi="Times New Roman" w:cs="Times New Roman"/>
          <w:b/>
          <w:bCs/>
          <w:sz w:val="24"/>
          <w:szCs w:val="24"/>
        </w:rPr>
        <w:t>2</w:t>
      </w:r>
      <w:r w:rsidRPr="00205767">
        <w:rPr>
          <w:rFonts w:ascii="Times New Roman" w:eastAsia="Calibri" w:hAnsi="Times New Roman" w:cs="Times New Roman"/>
          <w:b/>
          <w:bCs/>
          <w:sz w:val="28"/>
          <w:szCs w:val="28"/>
        </w:rPr>
        <w:t>. Amplasarea proiectelor</w:t>
      </w:r>
      <w:r w:rsidR="00A3723C" w:rsidRPr="00205767">
        <w:rPr>
          <w:rFonts w:ascii="Times New Roman" w:eastAsia="Calibri" w:hAnsi="Times New Roman" w:cs="Times New Roman"/>
          <w:b/>
          <w:bCs/>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eastAsia="Calibri" w:hAnsi="Times New Roman" w:cs="Times New Roman"/>
          <w:b/>
          <w:sz w:val="28"/>
          <w:szCs w:val="28"/>
        </w:rPr>
        <w:t>a) utilizarea actuală și aprobată a terenurilor</w:t>
      </w:r>
      <w:r w:rsidR="00975C55" w:rsidRPr="00205767">
        <w:rPr>
          <w:rFonts w:ascii="Times New Roman" w:eastAsia="Calibri" w:hAnsi="Times New Roman" w:cs="Times New Roman"/>
          <w:sz w:val="28"/>
          <w:szCs w:val="28"/>
        </w:rPr>
        <w:t xml:space="preserve"> – </w:t>
      </w:r>
      <w:r w:rsidR="00205767" w:rsidRPr="00AC2675">
        <w:rPr>
          <w:rFonts w:ascii="Times New Roman" w:hAnsi="Times New Roman" w:cs="Times New Roman"/>
          <w:sz w:val="28"/>
          <w:szCs w:val="28"/>
        </w:rPr>
        <w:t xml:space="preserve">teren </w:t>
      </w:r>
      <w:r w:rsidR="00B30209">
        <w:rPr>
          <w:rFonts w:ascii="Times New Roman" w:hAnsi="Times New Roman" w:cs="Times New Roman"/>
          <w:sz w:val="28"/>
          <w:szCs w:val="28"/>
        </w:rPr>
        <w:t>cu folosința actuală -stradă</w:t>
      </w:r>
      <w:r w:rsidR="00205767" w:rsidRPr="00AC2675">
        <w:rPr>
          <w:rFonts w:ascii="Times New Roman" w:hAnsi="Times New Roman" w:cs="Times New Roman"/>
          <w:sz w:val="28"/>
          <w:szCs w:val="28"/>
        </w:rPr>
        <w:t xml:space="preserve">, situat în intravilanul </w:t>
      </w:r>
      <w:r w:rsidR="00B30209">
        <w:rPr>
          <w:rFonts w:ascii="Times New Roman" w:hAnsi="Times New Roman" w:cs="Times New Roman"/>
          <w:sz w:val="28"/>
          <w:szCs w:val="28"/>
        </w:rPr>
        <w:t>localității Șelimbăr</w:t>
      </w:r>
      <w:r w:rsidR="00205767" w:rsidRPr="00AC2675">
        <w:rPr>
          <w:rFonts w:ascii="Times New Roman" w:hAnsi="Times New Roman" w:cs="Times New Roman"/>
          <w:sz w:val="28"/>
          <w:szCs w:val="28"/>
        </w:rPr>
        <w:t xml:space="preserve">, conform certificatului de urbanism emis de Primăria </w:t>
      </w:r>
      <w:r w:rsidR="00B30209">
        <w:rPr>
          <w:rFonts w:ascii="Times New Roman" w:hAnsi="Times New Roman" w:cs="Times New Roman"/>
          <w:sz w:val="28"/>
          <w:szCs w:val="28"/>
        </w:rPr>
        <w:t>comunei Șelimbăr</w:t>
      </w:r>
      <w:r w:rsidR="008F00D4" w:rsidRPr="00205767">
        <w:rPr>
          <w:rFonts w:ascii="Times New Roman" w:eastAsia="Calibri" w:hAnsi="Times New Roman" w:cs="Times New Roman"/>
          <w:sz w:val="28"/>
          <w:szCs w:val="28"/>
        </w:rPr>
        <w:t>;</w:t>
      </w:r>
    </w:p>
    <w:p w:rsidR="00564170" w:rsidRPr="00205767" w:rsidRDefault="00564170" w:rsidP="00564170">
      <w:pPr>
        <w:autoSpaceDE w:val="0"/>
        <w:autoSpaceDN w:val="0"/>
        <w:adjustRightInd w:val="0"/>
        <w:spacing w:after="0" w:line="240" w:lineRule="auto"/>
        <w:jc w:val="both"/>
        <w:rPr>
          <w:rFonts w:ascii="Times New Roman" w:eastAsia="Calibri" w:hAnsi="Times New Roman" w:cs="Times New Roman"/>
          <w:sz w:val="28"/>
          <w:szCs w:val="28"/>
        </w:rPr>
      </w:pPr>
      <w:r w:rsidRPr="00205767">
        <w:rPr>
          <w:rFonts w:ascii="Times New Roman" w:hAnsi="Times New Roman"/>
          <w:b/>
          <w:sz w:val="28"/>
          <w:szCs w:val="28"/>
        </w:rPr>
        <w:t>b) bogăția, disponibilitatea, calitatea și capacitatea de</w:t>
      </w:r>
      <w:r w:rsidRPr="00205767">
        <w:rPr>
          <w:rFonts w:ascii="Times New Roman" w:hAnsi="Times New Roman"/>
          <w:sz w:val="28"/>
          <w:szCs w:val="28"/>
        </w:rPr>
        <w:t xml:space="preserve"> </w:t>
      </w:r>
      <w:r w:rsidRPr="00205767">
        <w:rPr>
          <w:rFonts w:ascii="Times New Roman" w:hAnsi="Times New Roman"/>
          <w:b/>
          <w:sz w:val="28"/>
          <w:szCs w:val="28"/>
        </w:rPr>
        <w:t>regenerare relative ale resurselor naturale, inclusiv solul, terenurile, apă și biodiversitatea, din zonă și din subteranul acesteia:</w:t>
      </w:r>
      <w:r w:rsidRPr="00205767">
        <w:rPr>
          <w:rFonts w:ascii="Times New Roman" w:hAnsi="Times New Roman"/>
          <w:sz w:val="28"/>
          <w:szCs w:val="28"/>
        </w:rPr>
        <w:t xml:space="preserve"> </w:t>
      </w:r>
      <w:r w:rsidRPr="00205767">
        <w:rPr>
          <w:rFonts w:ascii="Times New Roman" w:eastAsia="Calibri" w:hAnsi="Times New Roman" w:cs="Times New Roman"/>
          <w:sz w:val="28"/>
          <w:szCs w:val="28"/>
        </w:rPr>
        <w:t>– nu este cazul;</w:t>
      </w:r>
    </w:p>
    <w:p w:rsidR="00564170" w:rsidRPr="00205767" w:rsidRDefault="00564170" w:rsidP="00564170">
      <w:pPr>
        <w:spacing w:after="0" w:line="240" w:lineRule="auto"/>
        <w:jc w:val="both"/>
        <w:rPr>
          <w:rFonts w:ascii="Times New Roman" w:eastAsia="Calibri" w:hAnsi="Times New Roman" w:cs="Times New Roman"/>
          <w:b/>
          <w:sz w:val="28"/>
          <w:szCs w:val="28"/>
        </w:rPr>
      </w:pPr>
      <w:r w:rsidRPr="00205767">
        <w:rPr>
          <w:rFonts w:ascii="Times New Roman" w:eastAsia="Calibri" w:hAnsi="Times New Roman" w:cs="Times New Roman"/>
          <w:b/>
          <w:sz w:val="28"/>
          <w:szCs w:val="28"/>
        </w:rPr>
        <w:t xml:space="preserve">c) capacitatea de absorbţie a mediului natural, acordându-se o atenţie specială următoarelor zone: </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 umede, zone riverane, guri ale râurilor:</w:t>
      </w:r>
      <w:r w:rsidRPr="00205767">
        <w:rPr>
          <w:rFonts w:ascii="Times New Roman" w:eastAsia="Calibri" w:hAnsi="Times New Roman" w:cs="Times New Roman"/>
          <w:sz w:val="28"/>
          <w:szCs w:val="28"/>
          <w:lang w:val="ro-RO"/>
        </w:rPr>
        <w:t xml:space="preserve"> 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 costiere și mediul marin:</w:t>
      </w:r>
      <w:r w:rsidRPr="00205767">
        <w:rPr>
          <w:rFonts w:ascii="Times New Roman" w:hAnsi="Times New Roman"/>
          <w:sz w:val="28"/>
          <w:szCs w:val="28"/>
          <w:lang w:val="ro-RO"/>
        </w:rPr>
        <w:t xml:space="preserve">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zonele montane şi forestiere: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arii naturale protejate de interes național, comunitar, internațional: </w:t>
      </w:r>
      <w:r w:rsidRPr="00205767">
        <w:rPr>
          <w:rFonts w:ascii="Times New Roman" w:eastAsia="Calibri" w:hAnsi="Times New Roman" w:cs="Times New Roman"/>
          <w:sz w:val="28"/>
          <w:szCs w:val="28"/>
          <w:lang w:val="ro-RO"/>
        </w:rPr>
        <w:t>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 clasificate sau protejate conform legislaţiei în vigoare:</w:t>
      </w:r>
      <w:r w:rsidR="00976FC4" w:rsidRPr="00205767">
        <w:rPr>
          <w:rFonts w:ascii="Times New Roman" w:hAnsi="Times New Roman"/>
          <w:sz w:val="28"/>
          <w:szCs w:val="28"/>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205767">
        <w:rPr>
          <w:rFonts w:ascii="Times New Roman" w:eastAsia="Calibri" w:hAnsi="Times New Roman" w:cs="Times New Roman"/>
          <w:sz w:val="28"/>
          <w:szCs w:val="28"/>
          <w:lang w:val="ro-RO"/>
        </w:rPr>
        <w:t>;</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zonele în care au existat deja cazuri de nerespectare a standardelor de calitate a mediului:</w:t>
      </w:r>
      <w:r w:rsidRPr="00205767">
        <w:rPr>
          <w:rFonts w:ascii="Times New Roman" w:eastAsia="Calibri" w:hAnsi="Times New Roman" w:cs="Times New Roman"/>
          <w:sz w:val="28"/>
          <w:szCs w:val="28"/>
          <w:lang w:val="ro-RO"/>
        </w:rPr>
        <w:t xml:space="preserve"> nu este cazul;</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 xml:space="preserve">zonele cu o densitate mare a populaţiei: </w:t>
      </w:r>
      <w:r w:rsidR="00B30209">
        <w:rPr>
          <w:rFonts w:ascii="Times New Roman" w:hAnsi="Times New Roman" w:cs="Times New Roman"/>
          <w:sz w:val="28"/>
          <w:szCs w:val="28"/>
        </w:rPr>
        <w:t>rezidenții comunei Șelimbăr</w:t>
      </w:r>
      <w:r w:rsidRPr="00205767">
        <w:rPr>
          <w:rFonts w:ascii="Times New Roman" w:eastAsia="Calibri" w:hAnsi="Times New Roman" w:cs="Times New Roman"/>
          <w:sz w:val="28"/>
          <w:szCs w:val="28"/>
          <w:lang w:val="ro-RO"/>
        </w:rPr>
        <w:t>;</w:t>
      </w:r>
    </w:p>
    <w:p w:rsidR="00564170" w:rsidRPr="00205767" w:rsidRDefault="00564170" w:rsidP="00564170">
      <w:pPr>
        <w:pStyle w:val="Listparagraf"/>
        <w:numPr>
          <w:ilvl w:val="0"/>
          <w:numId w:val="2"/>
        </w:numPr>
        <w:autoSpaceDE w:val="0"/>
        <w:autoSpaceDN w:val="0"/>
        <w:adjustRightInd w:val="0"/>
        <w:spacing w:after="0" w:line="240" w:lineRule="auto"/>
        <w:jc w:val="both"/>
        <w:rPr>
          <w:rFonts w:ascii="Times New Roman" w:eastAsia="Calibri" w:hAnsi="Times New Roman" w:cs="Times New Roman"/>
          <w:sz w:val="28"/>
          <w:szCs w:val="28"/>
          <w:lang w:val="ro-RO"/>
        </w:rPr>
      </w:pPr>
      <w:r w:rsidRPr="00205767">
        <w:rPr>
          <w:rFonts w:ascii="Times New Roman" w:hAnsi="Times New Roman"/>
          <w:b/>
          <w:sz w:val="28"/>
          <w:szCs w:val="28"/>
          <w:lang w:val="ro-RO"/>
        </w:rPr>
        <w:t>peisaje şi situri importante din punct de vedere istoric, cultural sau arheologic:</w:t>
      </w:r>
      <w:r w:rsidRPr="00205767">
        <w:rPr>
          <w:rFonts w:ascii="Times New Roman" w:eastAsia="Calibri" w:hAnsi="Times New Roman" w:cs="Times New Roman"/>
          <w:sz w:val="28"/>
          <w:szCs w:val="28"/>
          <w:lang w:val="ro-RO"/>
        </w:rPr>
        <w:t xml:space="preserve"> nu este cazul.</w:t>
      </w:r>
    </w:p>
    <w:p w:rsidR="00B30209" w:rsidRPr="00B30209" w:rsidRDefault="00B30209" w:rsidP="00B30209">
      <w:pPr>
        <w:autoSpaceDE w:val="0"/>
        <w:autoSpaceDN w:val="0"/>
        <w:adjustRightInd w:val="0"/>
        <w:spacing w:after="0" w:line="240" w:lineRule="auto"/>
        <w:jc w:val="both"/>
        <w:rPr>
          <w:rFonts w:ascii="Times New Roman" w:hAnsi="Times New Roman" w:cs="Times New Roman"/>
          <w:sz w:val="28"/>
          <w:szCs w:val="28"/>
        </w:rPr>
      </w:pPr>
      <w:r w:rsidRPr="00B30209">
        <w:rPr>
          <w:rStyle w:val="Robust"/>
          <w:rFonts w:ascii="Times New Roman" w:hAnsi="Times New Roman" w:cs="Times New Roman"/>
          <w:sz w:val="28"/>
          <w:szCs w:val="28"/>
        </w:rPr>
        <w:t>3. Tipurile și caracteristicile impactului potențial</w:t>
      </w:r>
      <w:r w:rsidRPr="00B30209">
        <w:rPr>
          <w:rFonts w:ascii="Times New Roman" w:hAnsi="Times New Roman" w:cs="Times New Roman"/>
          <w:sz w:val="28"/>
          <w:szCs w:val="28"/>
        </w:rPr>
        <w:t>:</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a) importanța și extinderea spațială a impactului: </w:t>
      </w:r>
      <w:r w:rsidRPr="00B30209">
        <w:rPr>
          <w:rFonts w:ascii="Times New Roman" w:hAnsi="Times New Roman" w:cs="Times New Roman"/>
          <w:sz w:val="28"/>
          <w:szCs w:val="28"/>
        </w:rPr>
        <w:t xml:space="preserve">local, redus în perioada de execuție; </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b) natura impactului: </w:t>
      </w:r>
      <w:r w:rsidRPr="00B30209">
        <w:rPr>
          <w:rFonts w:ascii="Times New Roman" w:hAnsi="Times New Roman" w:cs="Times New Roman"/>
          <w:sz w:val="28"/>
          <w:szCs w:val="28"/>
        </w:rPr>
        <w:t>impact redus asupra factorilor de mediu;</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c) natura transfrontalieră a impactului: </w:t>
      </w:r>
      <w:r w:rsidRPr="00B30209">
        <w:rPr>
          <w:rFonts w:ascii="Times New Roman" w:hAnsi="Times New Roman" w:cs="Times New Roman"/>
          <w:sz w:val="28"/>
          <w:szCs w:val="28"/>
        </w:rPr>
        <w:t>nu este cazul;</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d) intensitatea și complexitatea impactului:</w:t>
      </w:r>
      <w:r w:rsidRPr="00B30209">
        <w:rPr>
          <w:rFonts w:ascii="Times New Roman" w:hAnsi="Times New Roman" w:cs="Times New Roman"/>
          <w:sz w:val="28"/>
          <w:szCs w:val="28"/>
        </w:rPr>
        <w:t xml:space="preserve"> în perioada de execuție impactul asupra mediului este redus și temporar, riscul potențial de poluare a solului fiind dat de pierderi accidentale de carburanți sau lubrefianți de la vehicule si utilaje;</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e) probabilitatea impactului:</w:t>
      </w:r>
      <w:r w:rsidRPr="00B30209">
        <w:rPr>
          <w:rFonts w:ascii="Times New Roman" w:hAnsi="Times New Roman" w:cs="Times New Roman"/>
          <w:sz w:val="28"/>
          <w:szCs w:val="28"/>
        </w:rPr>
        <w:t xml:space="preserve"> impact limitat, pe durata de execuție a lucrărilor, reversibil după finalizarea acestora.</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lastRenderedPageBreak/>
        <w:t xml:space="preserve">f) debutul, durata, frecvența și reversibilitatea preconizate ale impactului: </w:t>
      </w:r>
      <w:r w:rsidRPr="00B30209">
        <w:rPr>
          <w:rFonts w:ascii="Times New Roman" w:hAnsi="Times New Roman" w:cs="Times New Roman"/>
          <w:sz w:val="28"/>
          <w:szCs w:val="28"/>
        </w:rPr>
        <w:t xml:space="preserve">impact redus pe perioada de realizare a construcțiilor;   </w:t>
      </w:r>
    </w:p>
    <w:p w:rsidR="00B30209" w:rsidRPr="00B30209" w:rsidRDefault="00B30209" w:rsidP="00B30209">
      <w:pPr>
        <w:pStyle w:val="Listparagraf"/>
        <w:spacing w:after="0" w:line="240" w:lineRule="auto"/>
        <w:ind w:left="360"/>
        <w:jc w:val="both"/>
        <w:rPr>
          <w:rFonts w:ascii="Times New Roman" w:hAnsi="Times New Roman" w:cs="Times New Roman"/>
          <w:sz w:val="28"/>
          <w:szCs w:val="28"/>
        </w:rPr>
      </w:pPr>
      <w:r w:rsidRPr="00B30209">
        <w:rPr>
          <w:rFonts w:ascii="Times New Roman" w:hAnsi="Times New Roman" w:cs="Times New Roman"/>
          <w:b/>
          <w:sz w:val="28"/>
          <w:szCs w:val="28"/>
        </w:rPr>
        <w:t xml:space="preserve">g) cumularea impactului cu impactul altor proiecte existente și/sau aprobate: </w:t>
      </w:r>
      <w:r w:rsidRPr="00B30209">
        <w:rPr>
          <w:rFonts w:ascii="Times New Roman" w:hAnsi="Times New Roman" w:cs="Times New Roman"/>
          <w:sz w:val="28"/>
          <w:szCs w:val="28"/>
        </w:rPr>
        <w:t xml:space="preserve"> proiectul nu presupune o activitate continuă, cu efecte de durată, se poate aprecia că, nu va exista o cumulare a efectelor între proiectul analizat și alte activități ce ar putea fi derulate în zona de desfășurare a lucrărilor;</w:t>
      </w:r>
    </w:p>
    <w:p w:rsidR="00B30209" w:rsidRPr="00B30209" w:rsidRDefault="00B30209" w:rsidP="00B30209">
      <w:pPr>
        <w:pStyle w:val="Listparagraf"/>
        <w:spacing w:after="0" w:line="240" w:lineRule="auto"/>
        <w:ind w:left="360"/>
        <w:jc w:val="both"/>
        <w:rPr>
          <w:rFonts w:ascii="Times New Roman" w:hAnsi="Times New Roman" w:cs="Times New Roman"/>
          <w:b/>
          <w:sz w:val="28"/>
          <w:szCs w:val="28"/>
        </w:rPr>
      </w:pPr>
      <w:r w:rsidRPr="00B30209">
        <w:rPr>
          <w:rFonts w:ascii="Times New Roman" w:hAnsi="Times New Roman" w:cs="Times New Roman"/>
          <w:b/>
          <w:sz w:val="28"/>
          <w:szCs w:val="28"/>
        </w:rPr>
        <w:t xml:space="preserve">h) posibilitatea de reducere efectivă a impactului: </w:t>
      </w:r>
      <w:r w:rsidRPr="00B30209">
        <w:rPr>
          <w:rFonts w:ascii="Times New Roman" w:hAnsi="Times New Roman" w:cs="Times New Roman"/>
          <w:sz w:val="28"/>
          <w:szCs w:val="28"/>
        </w:rPr>
        <w:t xml:space="preserve"> nu este cazul.</w:t>
      </w:r>
      <w:r w:rsidRPr="00B30209">
        <w:rPr>
          <w:rFonts w:ascii="Times New Roman" w:hAnsi="Times New Roman" w:cs="Times New Roman"/>
          <w:b/>
          <w:sz w:val="28"/>
          <w:szCs w:val="28"/>
        </w:rPr>
        <w:t xml:space="preserve">                                        </w:t>
      </w:r>
    </w:p>
    <w:p w:rsidR="00564170" w:rsidRPr="00205767" w:rsidRDefault="00564170" w:rsidP="00564170">
      <w:pPr>
        <w:spacing w:after="0" w:line="240" w:lineRule="auto"/>
        <w:jc w:val="both"/>
        <w:rPr>
          <w:rFonts w:ascii="Times New Roman" w:eastAsia="Calibri" w:hAnsi="Times New Roman" w:cs="Times New Roman"/>
          <w:b/>
          <w:sz w:val="28"/>
          <w:szCs w:val="28"/>
        </w:rPr>
      </w:pPr>
      <w:r w:rsidRPr="00205767">
        <w:rPr>
          <w:rFonts w:ascii="Times New Roman" w:eastAsia="Calibri" w:hAnsi="Times New Roman" w:cs="Times New Roman"/>
          <w:b/>
          <w:sz w:val="28"/>
          <w:szCs w:val="28"/>
        </w:rPr>
        <w:t xml:space="preserve">                                             </w:t>
      </w:r>
    </w:p>
    <w:p w:rsidR="00564170" w:rsidRPr="003C3B4E" w:rsidRDefault="00564170" w:rsidP="00564170">
      <w:pPr>
        <w:autoSpaceDE w:val="0"/>
        <w:autoSpaceDN w:val="0"/>
        <w:adjustRightInd w:val="0"/>
        <w:spacing w:after="0" w:line="240" w:lineRule="auto"/>
        <w:jc w:val="both"/>
        <w:rPr>
          <w:rFonts w:ascii="Times New Roman" w:eastAsia="Calibri" w:hAnsi="Times New Roman" w:cs="Times New Roman"/>
          <w:b/>
          <w:sz w:val="24"/>
          <w:szCs w:val="24"/>
        </w:rPr>
      </w:pPr>
    </w:p>
    <w:p w:rsidR="00564170" w:rsidRPr="00B30209" w:rsidRDefault="00564170" w:rsidP="00564170">
      <w:pPr>
        <w:spacing w:after="0" w:line="240" w:lineRule="auto"/>
        <w:jc w:val="both"/>
        <w:rPr>
          <w:rFonts w:ascii="Times New Roman" w:eastAsia="Calibri" w:hAnsi="Times New Roman" w:cs="Times New Roman"/>
          <w:sz w:val="28"/>
          <w:szCs w:val="28"/>
        </w:rPr>
      </w:pPr>
      <w:r w:rsidRPr="00B30209">
        <w:rPr>
          <w:rFonts w:ascii="Times New Roman" w:eastAsia="Calibri" w:hAnsi="Times New Roman" w:cs="Times New Roman"/>
          <w:b/>
          <w:sz w:val="28"/>
          <w:szCs w:val="28"/>
        </w:rPr>
        <w:t>II. Motivele pe baza cărora s-a stabilit necesitatea neefectuării evaluării adecvate sunt următoarele</w:t>
      </w:r>
      <w:r w:rsidRPr="00B30209">
        <w:rPr>
          <w:rFonts w:ascii="Times New Roman" w:eastAsia="Calibri" w:hAnsi="Times New Roman" w:cs="Times New Roman"/>
          <w:sz w:val="28"/>
          <w:szCs w:val="28"/>
        </w:rPr>
        <w:t xml:space="preserve">: </w:t>
      </w:r>
    </w:p>
    <w:p w:rsidR="00564170" w:rsidRPr="00B30209" w:rsidRDefault="00564170" w:rsidP="00612032">
      <w:pPr>
        <w:pStyle w:val="Listparagraf"/>
        <w:numPr>
          <w:ilvl w:val="0"/>
          <w:numId w:val="8"/>
        </w:numPr>
        <w:spacing w:after="0" w:line="240" w:lineRule="auto"/>
        <w:ind w:left="142" w:hanging="142"/>
        <w:jc w:val="both"/>
        <w:rPr>
          <w:rFonts w:ascii="Times New Roman" w:eastAsia="Times New Roman" w:hAnsi="Times New Roman" w:cs="Times New Roman"/>
          <w:sz w:val="28"/>
          <w:szCs w:val="28"/>
          <w:lang w:eastAsia="ro-RO"/>
        </w:rPr>
      </w:pPr>
      <w:r w:rsidRPr="00B30209">
        <w:rPr>
          <w:rFonts w:ascii="Times New Roman" w:eastAsia="Times New Roman" w:hAnsi="Times New Roman" w:cs="Times New Roman"/>
          <w:sz w:val="28"/>
          <w:szCs w:val="28"/>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564170" w:rsidRPr="003C3B4E" w:rsidRDefault="00564170" w:rsidP="00564170">
      <w:pPr>
        <w:pStyle w:val="Listparagraf"/>
        <w:spacing w:after="0" w:line="240" w:lineRule="auto"/>
        <w:ind w:left="420"/>
        <w:jc w:val="both"/>
        <w:rPr>
          <w:rFonts w:ascii="Times New Roman" w:eastAsia="Times New Roman" w:hAnsi="Times New Roman" w:cs="Times New Roman"/>
          <w:sz w:val="24"/>
          <w:szCs w:val="24"/>
          <w:lang w:val="ro-RO" w:eastAsia="ro-RO"/>
        </w:rPr>
      </w:pPr>
    </w:p>
    <w:p w:rsidR="00564170" w:rsidRPr="00B30209" w:rsidRDefault="00564170" w:rsidP="00564170">
      <w:pPr>
        <w:spacing w:after="0" w:line="240" w:lineRule="auto"/>
        <w:jc w:val="both"/>
        <w:rPr>
          <w:rFonts w:ascii="Times New Roman" w:eastAsia="Calibri" w:hAnsi="Times New Roman" w:cs="Times New Roman"/>
          <w:sz w:val="28"/>
          <w:szCs w:val="28"/>
        </w:rPr>
      </w:pPr>
      <w:r w:rsidRPr="00B30209">
        <w:rPr>
          <w:rFonts w:ascii="Times New Roman" w:eastAsia="Calibri" w:hAnsi="Times New Roman" w:cs="Times New Roman"/>
          <w:b/>
          <w:sz w:val="28"/>
          <w:szCs w:val="28"/>
        </w:rPr>
        <w:t>III. Motivele pe baza cărora s-a stabilit necesitatea neefectuării evaluării impactului asupra corpurilor de apă</w:t>
      </w:r>
      <w:r w:rsidRPr="00B30209">
        <w:rPr>
          <w:rFonts w:ascii="Times New Roman" w:eastAsia="Calibri" w:hAnsi="Times New Roman" w:cs="Times New Roman"/>
          <w:sz w:val="28"/>
          <w:szCs w:val="28"/>
        </w:rPr>
        <w:t xml:space="preserve">: </w:t>
      </w:r>
    </w:p>
    <w:p w:rsidR="00564170" w:rsidRPr="00B30209" w:rsidRDefault="00564170" w:rsidP="00612032">
      <w:pPr>
        <w:pStyle w:val="Listparagraf"/>
        <w:numPr>
          <w:ilvl w:val="0"/>
          <w:numId w:val="10"/>
        </w:numPr>
        <w:spacing w:after="0" w:line="240" w:lineRule="auto"/>
        <w:ind w:left="142" w:hanging="142"/>
        <w:jc w:val="both"/>
        <w:rPr>
          <w:rFonts w:ascii="Times New Roman" w:eastAsia="Times New Roman" w:hAnsi="Times New Roman" w:cs="Times New Roman"/>
          <w:sz w:val="28"/>
          <w:szCs w:val="28"/>
          <w:lang w:eastAsia="ro-RO"/>
        </w:rPr>
      </w:pPr>
      <w:r w:rsidRPr="00B30209">
        <w:rPr>
          <w:rFonts w:ascii="Times New Roman" w:eastAsia="Times New Roman" w:hAnsi="Times New Roman" w:cs="Times New Roman"/>
          <w:sz w:val="28"/>
          <w:szCs w:val="28"/>
          <w:lang w:eastAsia="ro-RO"/>
        </w:rPr>
        <w:t>proiectul propus nu intră sub incidenţa prevederilor art. 48 şi 54 din Legea apelor nr. 107/1996, cu modificările şi completările ulterioare</w:t>
      </w:r>
      <w:r w:rsidR="00B30209">
        <w:rPr>
          <w:rFonts w:ascii="Times New Roman" w:eastAsia="Times New Roman" w:hAnsi="Times New Roman" w:cs="Times New Roman"/>
          <w:sz w:val="28"/>
          <w:szCs w:val="28"/>
          <w:lang w:eastAsia="ro-RO"/>
        </w:rPr>
        <w:t>, conform punctului de vedere nr. 6713/SF din 02.10.2023,  emis de Administrația Bazinală de Apă Olt – Sistemul de Gospodărire a Apelor Sibiu.</w:t>
      </w:r>
    </w:p>
    <w:p w:rsidR="00564170" w:rsidRPr="00123C27" w:rsidRDefault="00564170" w:rsidP="00564170">
      <w:pPr>
        <w:shd w:val="clear" w:color="auto" w:fill="FFFFFF"/>
        <w:adjustRightInd w:val="0"/>
        <w:spacing w:after="0" w:line="240" w:lineRule="auto"/>
        <w:ind w:left="720"/>
        <w:jc w:val="both"/>
        <w:rPr>
          <w:rFonts w:ascii="Times New Roman" w:eastAsia="Calibri" w:hAnsi="Times New Roman" w:cs="Times New Roman"/>
          <w:sz w:val="24"/>
          <w:szCs w:val="24"/>
        </w:rPr>
      </w:pPr>
    </w:p>
    <w:p w:rsidR="00564170" w:rsidRDefault="00564170" w:rsidP="00564170">
      <w:pPr>
        <w:shd w:val="clear" w:color="auto" w:fill="FFFFFF"/>
        <w:adjustRightInd w:val="0"/>
        <w:spacing w:after="0" w:line="240" w:lineRule="auto"/>
        <w:jc w:val="both"/>
        <w:rPr>
          <w:rFonts w:ascii="Times New Roman" w:eastAsia="Calibri" w:hAnsi="Times New Roman" w:cs="Times New Roman"/>
          <w:b/>
          <w:sz w:val="28"/>
          <w:szCs w:val="28"/>
        </w:rPr>
      </w:pPr>
      <w:r w:rsidRPr="00B30209">
        <w:rPr>
          <w:rFonts w:ascii="Times New Roman" w:eastAsia="Calibri" w:hAnsi="Times New Roman" w:cs="Times New Roman"/>
          <w:b/>
          <w:sz w:val="28"/>
          <w:szCs w:val="28"/>
        </w:rPr>
        <w:t xml:space="preserve">Condiţiile de realizare a proiectului: </w:t>
      </w:r>
    </w:p>
    <w:p w:rsidR="00B30209" w:rsidRPr="00AC2675" w:rsidRDefault="00B30209" w:rsidP="00B30209">
      <w:pPr>
        <w:pStyle w:val="Listparagraf"/>
        <w:numPr>
          <w:ilvl w:val="0"/>
          <w:numId w:val="31"/>
        </w:numPr>
        <w:shd w:val="clear" w:color="auto" w:fill="FFFFFF"/>
        <w:adjustRightInd w:val="0"/>
        <w:spacing w:after="0" w:line="240" w:lineRule="auto"/>
        <w:ind w:left="284" w:hanging="284"/>
        <w:jc w:val="both"/>
        <w:rPr>
          <w:rFonts w:ascii="Times New Roman" w:hAnsi="Times New Roman"/>
          <w:color w:val="000000"/>
          <w:sz w:val="28"/>
          <w:szCs w:val="28"/>
          <w:lang w:val="ro-RO"/>
        </w:rPr>
      </w:pPr>
      <w:r w:rsidRPr="00AC2675">
        <w:rPr>
          <w:rFonts w:ascii="Times New Roman" w:hAnsi="Times New Roman"/>
          <w:color w:val="000000"/>
          <w:sz w:val="28"/>
          <w:szCs w:val="28"/>
          <w:lang w:val="ro-RO"/>
        </w:rPr>
        <w:t>respectarea legislației în vigoare în domeniul protecției mediului;</w:t>
      </w:r>
    </w:p>
    <w:p w:rsidR="00B30209" w:rsidRPr="00AC2675" w:rsidRDefault="00B30209" w:rsidP="00B30209">
      <w:pPr>
        <w:numPr>
          <w:ilvl w:val="0"/>
          <w:numId w:val="31"/>
        </w:numPr>
        <w:shd w:val="clear" w:color="auto" w:fill="FFFFFF"/>
        <w:adjustRightInd w:val="0"/>
        <w:spacing w:after="0" w:line="240" w:lineRule="auto"/>
        <w:ind w:left="284" w:hanging="284"/>
        <w:contextualSpacing/>
        <w:jc w:val="both"/>
        <w:rPr>
          <w:rFonts w:ascii="Times New Roman" w:hAnsi="Times New Roman" w:cs="Times New Roman"/>
          <w:sz w:val="28"/>
          <w:szCs w:val="28"/>
        </w:rPr>
      </w:pPr>
      <w:r w:rsidRPr="00AC2675">
        <w:rPr>
          <w:rFonts w:ascii="Times New Roman" w:hAnsi="Times New Roman" w:cs="Times New Roman"/>
          <w:color w:val="000000"/>
          <w:sz w:val="28"/>
          <w:szCs w:val="28"/>
        </w:rPr>
        <w:t>respectarea tuturor avizelor/punctelor de vedere, emise de celelalte autorități;</w:t>
      </w:r>
    </w:p>
    <w:p w:rsidR="00B30209" w:rsidRPr="00AC2675" w:rsidRDefault="00B30209" w:rsidP="00B30209">
      <w:pPr>
        <w:pStyle w:val="Listparagraf"/>
        <w:numPr>
          <w:ilvl w:val="0"/>
          <w:numId w:val="32"/>
        </w:numPr>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împrejmuirea corespunzătoare a zonelor de lucru, montarea de avertizoare, etc;</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organizarea de șantier se va realiza, astfel încât impactul generat de aceasta asupra factorilor de mediu pe timpul derulării lucrărilor prevăzute prin proiect să fie cât mai redus</w:t>
      </w:r>
      <w:r w:rsidRPr="00AC2675">
        <w:rPr>
          <w:rFonts w:ascii="Times New Roman" w:hAnsi="Times New Roman"/>
          <w:sz w:val="28"/>
          <w:szCs w:val="28"/>
        </w:rPr>
        <w:t xml:space="preserve">; </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sz w:val="28"/>
          <w:szCs w:val="28"/>
          <w:lang w:val="ro-RO"/>
        </w:rPr>
      </w:pPr>
      <w:r w:rsidRPr="00AC2675">
        <w:rPr>
          <w:rFonts w:ascii="Times New Roman" w:hAnsi="Times New Roman"/>
          <w:sz w:val="28"/>
          <w:szCs w:val="28"/>
          <w:lang w:val="ro-RO"/>
        </w:rPr>
        <w:t xml:space="preserve">materialele necesare executării lucrărilor propuse se depozitează în locuri bine stabilite, amenajate corespunzător, în vederea prevenirii poluării solului/subsolului; </w:t>
      </w:r>
    </w:p>
    <w:p w:rsidR="00B30209" w:rsidRPr="00AC2675" w:rsidRDefault="00B30209" w:rsidP="00B30209">
      <w:pPr>
        <w:pStyle w:val="Listparagraf"/>
        <w:numPr>
          <w:ilvl w:val="0"/>
          <w:numId w:val="32"/>
        </w:numPr>
        <w:tabs>
          <w:tab w:val="left" w:pos="720"/>
        </w:tabs>
        <w:autoSpaceDE w:val="0"/>
        <w:autoSpaceDN w:val="0"/>
        <w:adjustRightInd w:val="0"/>
        <w:spacing w:after="0" w:line="240" w:lineRule="auto"/>
        <w:ind w:left="270" w:hanging="270"/>
        <w:jc w:val="both"/>
        <w:rPr>
          <w:rFonts w:ascii="Times New Roman" w:hAnsi="Times New Roman"/>
          <w:b/>
          <w:sz w:val="28"/>
          <w:szCs w:val="28"/>
          <w:lang w:val="ro-RO"/>
        </w:rPr>
      </w:pPr>
      <w:r w:rsidRPr="00AC2675">
        <w:rPr>
          <w:rFonts w:ascii="Times New Roman" w:hAnsi="Times New Roman"/>
          <w:b/>
          <w:sz w:val="28"/>
          <w:szCs w:val="28"/>
          <w:lang w:val="ro-RO"/>
        </w:rPr>
        <w:t>managementul deșeurilor generate în urma execuției lucrărilor prevăzute în proiect se va realiza în conformitate cu legislația specifică de mediu şi va fi în responsabilitatea titularului proiectului, astfel:</w:t>
      </w:r>
    </w:p>
    <w:p w:rsidR="00B30209" w:rsidRPr="00AC2675" w:rsidRDefault="00B30209" w:rsidP="00B30209">
      <w:pPr>
        <w:numPr>
          <w:ilvl w:val="0"/>
          <w:numId w:val="33"/>
        </w:numPr>
        <w:autoSpaceDE w:val="0"/>
        <w:autoSpaceDN w:val="0"/>
        <w:adjustRightInd w:val="0"/>
        <w:spacing w:after="0"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t>deșeurile municipale amestecate generate în perioada lucrărilor de construcții vor fi colectate, stocate temporar în pubele şi eliminate la un depozit autorizat cu acceptul operatorului de depozit;</w:t>
      </w:r>
    </w:p>
    <w:p w:rsidR="00B30209" w:rsidRPr="00AC2675" w:rsidRDefault="00B30209" w:rsidP="00B30209">
      <w:pPr>
        <w:numPr>
          <w:ilvl w:val="0"/>
          <w:numId w:val="33"/>
        </w:numPr>
        <w:autoSpaceDE w:val="0"/>
        <w:autoSpaceDN w:val="0"/>
        <w:adjustRightInd w:val="0"/>
        <w:spacing w:after="0"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B30209" w:rsidRPr="00AC2675" w:rsidRDefault="00B30209" w:rsidP="00B30209">
      <w:pPr>
        <w:numPr>
          <w:ilvl w:val="0"/>
          <w:numId w:val="33"/>
        </w:numPr>
        <w:autoSpaceDE w:val="0"/>
        <w:autoSpaceDN w:val="0"/>
        <w:adjustRightInd w:val="0"/>
        <w:spacing w:before="100" w:beforeAutospacing="1" w:after="100" w:afterAutospacing="1" w:line="240" w:lineRule="auto"/>
        <w:ind w:left="990" w:hanging="450"/>
        <w:jc w:val="both"/>
        <w:rPr>
          <w:rFonts w:ascii="Times New Roman" w:hAnsi="Times New Roman" w:cs="Times New Roman"/>
          <w:sz w:val="28"/>
          <w:szCs w:val="28"/>
        </w:rPr>
      </w:pPr>
      <w:r w:rsidRPr="00AC2675">
        <w:rPr>
          <w:rFonts w:ascii="Times New Roman" w:hAnsi="Times New Roman" w:cs="Times New Roman"/>
          <w:sz w:val="28"/>
          <w:szCs w:val="28"/>
        </w:rPr>
        <w:lastRenderedPageBreak/>
        <w:t>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Pr>
          <w:rFonts w:ascii="Times New Roman" w:hAnsi="Times New Roman"/>
          <w:sz w:val="28"/>
          <w:szCs w:val="28"/>
          <w:lang w:val="ro-RO"/>
        </w:rPr>
        <w:t>î</w:t>
      </w:r>
      <w:r w:rsidRPr="00AC2675">
        <w:rPr>
          <w:rFonts w:ascii="Times New Roman" w:hAnsi="Times New Roman"/>
          <w:sz w:val="28"/>
          <w:szCs w:val="28"/>
          <w:lang w:val="ro-RO"/>
        </w:rPr>
        <w:t>n conformitate cu OUG nr. 92/2021 aprobată prin Legea 17/2023, titularii pe numele cărora au fost emise autorizații de construire şi/sau desființări trebuie să raporteze anual la APM, până la 30 aprilie a anului următor celui pentru care se raportează, conformarea cu art. 17 alin. (7) şi măsurile adoptate potrivit art. 31 alin. (1);</w:t>
      </w:r>
    </w:p>
    <w:p w:rsidR="00B30209" w:rsidRPr="00AC2675" w:rsidRDefault="00B30209" w:rsidP="00B30209">
      <w:pPr>
        <w:pStyle w:val="Listparagraf"/>
        <w:numPr>
          <w:ilvl w:val="0"/>
          <w:numId w:val="33"/>
        </w:numPr>
        <w:autoSpaceDE w:val="0"/>
        <w:autoSpaceDN w:val="0"/>
        <w:adjustRightInd w:val="0"/>
        <w:spacing w:after="0" w:line="240" w:lineRule="auto"/>
        <w:ind w:left="990" w:hanging="450"/>
        <w:jc w:val="both"/>
        <w:rPr>
          <w:rFonts w:ascii="Times New Roman" w:hAnsi="Times New Roman"/>
          <w:sz w:val="28"/>
          <w:szCs w:val="28"/>
          <w:lang w:val="ro-RO"/>
        </w:rPr>
      </w:pPr>
      <w:r>
        <w:rPr>
          <w:rFonts w:ascii="Times New Roman" w:hAnsi="Times New Roman"/>
          <w:sz w:val="28"/>
          <w:szCs w:val="28"/>
          <w:lang w:val="ro-RO"/>
        </w:rPr>
        <w:t>î</w:t>
      </w:r>
      <w:r w:rsidRPr="00AC2675">
        <w:rPr>
          <w:rFonts w:ascii="Times New Roman" w:hAnsi="Times New Roman"/>
          <w:sz w:val="28"/>
          <w:szCs w:val="28"/>
          <w:lang w:val="ro-RO"/>
        </w:rPr>
        <w:t>n conformitate cu OUG nr. 92/2021aprobată prin Legea 17/2023, gestionarea deșeurilor trebuie să se realizeze fără a pune în pericol sănătatea populaţiei şi fără a dăuna mediului, în special:</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a) fără a genera riscuri de contaminare pentru aer, apă, sol, faună sau floră;</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b) fără a crea disconfort din cauza zgomotului sau a mirosurilor; şi</w:t>
      </w:r>
    </w:p>
    <w:p w:rsidR="00B30209" w:rsidRPr="00AC2675" w:rsidRDefault="00B30209" w:rsidP="00B30209">
      <w:pPr>
        <w:pStyle w:val="Listparagraf"/>
        <w:autoSpaceDE w:val="0"/>
        <w:autoSpaceDN w:val="0"/>
        <w:adjustRightInd w:val="0"/>
        <w:spacing w:after="0" w:line="240" w:lineRule="auto"/>
        <w:ind w:left="990" w:hanging="450"/>
        <w:jc w:val="both"/>
        <w:rPr>
          <w:rFonts w:ascii="Times New Roman" w:hAnsi="Times New Roman"/>
          <w:sz w:val="28"/>
          <w:szCs w:val="28"/>
          <w:lang w:val="ro-RO"/>
        </w:rPr>
      </w:pPr>
      <w:r w:rsidRPr="00AC2675">
        <w:rPr>
          <w:rFonts w:ascii="Times New Roman" w:hAnsi="Times New Roman"/>
          <w:sz w:val="28"/>
          <w:szCs w:val="28"/>
          <w:lang w:val="ro-RO"/>
        </w:rPr>
        <w:t xml:space="preserve">    c) fără a afecta negativ peisajul sau zonele de interes special.</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interzic lucrările de reparații și întreținere a autovehiculelor în cadrul organizării de șantier; acestea se vor realiza în unități autorizate și corespunzător dotate;</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este interzisă desfășurarea lucrărilor pe timp de noapte;</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lastRenderedPageBreak/>
        <w:t>se interzice stocarea temporară şi depozitarea carburanților și substanțelor periculoase în zona aferentă amplasamentului;</w:t>
      </w:r>
    </w:p>
    <w:p w:rsidR="00B30209" w:rsidRPr="00AC2675" w:rsidRDefault="00B30209" w:rsidP="00B30209">
      <w:pPr>
        <w:numPr>
          <w:ilvl w:val="0"/>
          <w:numId w:val="34"/>
        </w:numPr>
        <w:autoSpaceDE w:val="0"/>
        <w:autoSpaceDN w:val="0"/>
        <w:adjustRightInd w:val="0"/>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interzice spălarea utilajelor/vehiculelor în zona aferentă amplasamentului;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se interzice afectarea sub orice forma a vecinătăților amplasamentului studiat;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în mod obligatoriu, accesul utilajelor, autovehiculelor, orice transport greu se va desfășura  cu măsuri de protecție și/sau ocolire a zonelor rezidențiale;</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oprirea motoarelor tuturor vehiculelor aflate în staţionare în incinta șantierului.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curăţarea eficientă a vehiculelor la ieşirea din şantier, umezirea drumurilor, a căilor de acces în şantier, respectiv a zonei în care se descarcă materialele de construcţii.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utilizarea de vehicule şi utilaje conforme cu standardele de emisii, cu reviziile tehnice realizate la zi; </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adaptarea limitei de viteză în interiorul şi în jurul șantierului;</w:t>
      </w:r>
    </w:p>
    <w:p w:rsidR="00B30209" w:rsidRPr="00AC2675" w:rsidRDefault="00B30209" w:rsidP="00B30209">
      <w:pPr>
        <w:numPr>
          <w:ilvl w:val="0"/>
          <w:numId w:val="34"/>
        </w:numPr>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se vor asigura  utilitățile  necesare pentru realizarea lucrărilor în bune condiții (sursă apă potabilă, facilități igienico-sanitare, inclusiv toalete ecologice pentru personal,  etc.);</w:t>
      </w:r>
    </w:p>
    <w:p w:rsidR="00B30209" w:rsidRPr="00AC2675" w:rsidRDefault="00B30209" w:rsidP="00B30209">
      <w:pPr>
        <w:numPr>
          <w:ilvl w:val="0"/>
          <w:numId w:val="34"/>
        </w:numPr>
        <w:autoSpaceDE w:val="0"/>
        <w:autoSpaceDN w:val="0"/>
        <w:adjustRightInd w:val="0"/>
        <w:spacing w:before="100" w:beforeAutospacing="1" w:after="100" w:afterAutospacing="1"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la terminarea lucrărilor, executantul are obligația curăţării zonelor afectate de orice materiale şi reziduuri;</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B30209" w:rsidRPr="00AC2675" w:rsidRDefault="00B30209" w:rsidP="00B30209">
      <w:pPr>
        <w:pStyle w:val="Listparagraf"/>
        <w:numPr>
          <w:ilvl w:val="0"/>
          <w:numId w:val="36"/>
        </w:numPr>
        <w:spacing w:after="0" w:line="240" w:lineRule="auto"/>
        <w:ind w:left="284" w:hanging="284"/>
        <w:jc w:val="both"/>
        <w:rPr>
          <w:rFonts w:ascii="Times New Roman" w:hAnsi="Times New Roman"/>
          <w:bCs/>
          <w:iCs/>
          <w:sz w:val="28"/>
          <w:szCs w:val="28"/>
          <w:lang w:val="ro-RO"/>
        </w:rPr>
      </w:pPr>
      <w:r w:rsidRPr="00AC2675">
        <w:rPr>
          <w:rFonts w:ascii="Times New Roman" w:hAnsi="Times New Roman"/>
          <w:sz w:val="28"/>
          <w:szCs w:val="28"/>
          <w:lang w:val="ro-RO"/>
        </w:rPr>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AC2675">
        <w:rPr>
          <w:rFonts w:ascii="Times New Roman" w:hAnsi="Times New Roman"/>
          <w:bCs/>
          <w:iCs/>
          <w:sz w:val="28"/>
          <w:szCs w:val="28"/>
          <w:lang w:val="ro-RO"/>
        </w:rPr>
        <w:t>titularul are obligația să dețină mijloacele și materialele necesare și să acționeze în conformitate cu prevederile legale în vigoare;</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bCs/>
          <w:iCs/>
          <w:sz w:val="28"/>
          <w:szCs w:val="28"/>
        </w:rPr>
      </w:pPr>
      <w:r w:rsidRPr="00AC2675">
        <w:rPr>
          <w:rFonts w:ascii="Times New Roman" w:hAnsi="Times New Roman" w:cs="Times New Roman"/>
          <w:bCs/>
          <w:iCs/>
          <w:sz w:val="28"/>
          <w:szCs w:val="28"/>
        </w:rPr>
        <w:t>titularul proiectului are obligația să asigure condițiile tehnice şi organizatorice pentru activitățile efectuate, astfel încât să se prevină riscurile pentru mediul înconjurător;</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bCs/>
          <w:iCs/>
          <w:sz w:val="28"/>
          <w:szCs w:val="28"/>
        </w:rPr>
      </w:pPr>
      <w:r w:rsidRPr="00AC2675">
        <w:rPr>
          <w:rFonts w:ascii="Times New Roman" w:hAnsi="Times New Roman" w:cs="Times New Roman"/>
          <w:bCs/>
          <w:iCs/>
          <w:sz w:val="28"/>
          <w:szCs w:val="28"/>
        </w:rPr>
        <w:t>titularul proiectului  are obligația să nu degradeze mediul natural sau amenajat, prin depozitări necontrolate de deșeuri de orice fel;</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B30209" w:rsidRPr="00AC2675" w:rsidRDefault="00B30209" w:rsidP="00B30209">
      <w:pPr>
        <w:numPr>
          <w:ilvl w:val="0"/>
          <w:numId w:val="34"/>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respectarea prevederilor Legii 107/1996, cu modificările și completările ulterioare;</w:t>
      </w:r>
    </w:p>
    <w:p w:rsidR="00B30209" w:rsidRPr="00AC2675" w:rsidRDefault="00B30209" w:rsidP="00B30209">
      <w:pPr>
        <w:numPr>
          <w:ilvl w:val="0"/>
          <w:numId w:val="35"/>
        </w:numPr>
        <w:autoSpaceDE w:val="0"/>
        <w:autoSpaceDN w:val="0"/>
        <w:adjustRightInd w:val="0"/>
        <w:spacing w:after="0" w:line="240" w:lineRule="auto"/>
        <w:ind w:left="274" w:hanging="274"/>
        <w:jc w:val="both"/>
        <w:rPr>
          <w:rFonts w:ascii="Times New Roman" w:hAnsi="Times New Roman" w:cs="Times New Roman"/>
          <w:sz w:val="28"/>
          <w:szCs w:val="28"/>
        </w:rPr>
      </w:pPr>
      <w:r w:rsidRPr="00AC2675">
        <w:rPr>
          <w:rFonts w:ascii="Times New Roman" w:hAnsi="Times New Roman" w:cs="Times New Roman"/>
          <w:sz w:val="28"/>
          <w:szCs w:val="28"/>
        </w:rPr>
        <w:t>se vor lua măsuri pentru diminuarea emisiilor de pulberi în zona șantierului prin umectarea spațiului de lucru sau acoperirea pe cât posibil a acestuia, în vederea respectării STAS 12574/1987- Calitatea aerului în zone protejate;</w:t>
      </w:r>
    </w:p>
    <w:p w:rsidR="00B30209" w:rsidRPr="00AC2675" w:rsidRDefault="00B30209" w:rsidP="00B30209">
      <w:pPr>
        <w:pStyle w:val="TextnormalCharCaracter"/>
        <w:numPr>
          <w:ilvl w:val="0"/>
          <w:numId w:val="35"/>
        </w:numPr>
        <w:autoSpaceDE w:val="0"/>
        <w:autoSpaceDN w:val="0"/>
        <w:spacing w:before="0" w:after="0" w:line="240" w:lineRule="auto"/>
        <w:ind w:left="274" w:right="51" w:hanging="274"/>
        <w:rPr>
          <w:rFonts w:ascii="Times New Roman" w:hAnsi="Times New Roman" w:cs="Times New Roman"/>
          <w:sz w:val="28"/>
          <w:szCs w:val="28"/>
          <w:lang w:val="en-US"/>
        </w:rPr>
      </w:pPr>
      <w:r w:rsidRPr="00AC2675">
        <w:rPr>
          <w:rFonts w:ascii="Times New Roman" w:hAnsi="Times New Roman" w:cs="Times New Roman"/>
          <w:sz w:val="28"/>
          <w:szCs w:val="28"/>
        </w:rPr>
        <w:t xml:space="preserve">se vor respecta normele de igienă și recomandările privind mediul de viață al populației, aprobate cu Ordinul Ministrului Sănătății nr. 119/2014, cu modificările și </w:t>
      </w:r>
      <w:r w:rsidRPr="00AC2675">
        <w:rPr>
          <w:rFonts w:ascii="Times New Roman" w:hAnsi="Times New Roman" w:cs="Times New Roman"/>
          <w:sz w:val="28"/>
          <w:szCs w:val="28"/>
        </w:rPr>
        <w:lastRenderedPageBreak/>
        <w:t>completările ulterioare;</w:t>
      </w:r>
    </w:p>
    <w:p w:rsidR="00B30209" w:rsidRPr="00AC2675"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Legea 307/2006 privind apărarea împotriva incendiilor cu modificările și completările ulterioare; </w:t>
      </w:r>
    </w:p>
    <w:p w:rsidR="00B30209" w:rsidRPr="00AC2675"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O.M.A.I. nr. 712/2005 pentru aprobarea dispozițiilor generale privind instruirea salariaților în domeniul situațiilor de urgență, cu modificările și completările ulterioare;</w:t>
      </w:r>
    </w:p>
    <w:p w:rsidR="00B30209" w:rsidRPr="00AC2675"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 xml:space="preserve">O.M.A.I. nr. 163/2007 pentru aprobarea normelor generale de apărare împotriva incendiilor; </w:t>
      </w:r>
    </w:p>
    <w:p w:rsidR="00B30209" w:rsidRDefault="00B30209" w:rsidP="00B30209">
      <w:pPr>
        <w:numPr>
          <w:ilvl w:val="0"/>
          <w:numId w:val="35"/>
        </w:numPr>
        <w:spacing w:after="0" w:line="240" w:lineRule="auto"/>
        <w:ind w:left="270" w:hanging="270"/>
        <w:jc w:val="both"/>
        <w:rPr>
          <w:rFonts w:ascii="Times New Roman" w:hAnsi="Times New Roman" w:cs="Times New Roman"/>
          <w:sz w:val="28"/>
          <w:szCs w:val="28"/>
        </w:rPr>
      </w:pPr>
      <w:r w:rsidRPr="00AC2675">
        <w:rPr>
          <w:rFonts w:ascii="Times New Roman" w:hAnsi="Times New Roman" w:cs="Times New Roman"/>
          <w:sz w:val="28"/>
          <w:szCs w:val="28"/>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564170" w:rsidRPr="003C3B4E" w:rsidRDefault="00564170" w:rsidP="00B623C5">
      <w:pPr>
        <w:spacing w:after="0" w:line="240" w:lineRule="auto"/>
        <w:ind w:left="426" w:hanging="142"/>
        <w:jc w:val="both"/>
        <w:rPr>
          <w:rFonts w:ascii="Times New Roman" w:eastAsia="Calibri" w:hAnsi="Times New Roman" w:cs="Times New Roman"/>
          <w:b/>
          <w:color w:val="FF0000"/>
          <w:sz w:val="24"/>
          <w:szCs w:val="24"/>
        </w:rPr>
      </w:pP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b/>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AC2675">
        <w:rPr>
          <w:rFonts w:ascii="Times New Roman" w:hAnsi="Times New Roman" w:cs="Times New Roman"/>
          <w:sz w:val="28"/>
          <w:szCs w:val="28"/>
        </w:rPr>
        <w:t xml:space="preserve"> </w:t>
      </w:r>
      <w:r w:rsidRPr="00AC2675">
        <w:rPr>
          <w:rFonts w:ascii="Times New Roman" w:hAnsi="Times New Roman" w:cs="Times New Roman"/>
          <w:b/>
          <w:sz w:val="28"/>
          <w:szCs w:val="28"/>
        </w:rPr>
        <w:t>emitentul actului de reglementare.</w:t>
      </w:r>
      <w:r w:rsidRPr="00AC2675">
        <w:rPr>
          <w:rFonts w:ascii="Times New Roman" w:hAnsi="Times New Roman" w:cs="Times New Roman"/>
          <w:sz w:val="28"/>
          <w:szCs w:val="28"/>
        </w:rPr>
        <w:t xml:space="preserve"> </w:t>
      </w:r>
    </w:p>
    <w:p w:rsidR="001F5B7E" w:rsidRPr="00AC2675" w:rsidRDefault="001F5B7E" w:rsidP="001F5B7E">
      <w:pPr>
        <w:spacing w:after="0" w:line="240" w:lineRule="auto"/>
        <w:jc w:val="both"/>
        <w:rPr>
          <w:rFonts w:ascii="Times New Roman" w:hAnsi="Times New Roman" w:cs="Times New Roman"/>
          <w:sz w:val="28"/>
          <w:szCs w:val="28"/>
        </w:rPr>
      </w:pP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şi completările ulterioare.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Se poate adresa instanței de contencios administrativ competente şi orice organizație neguvernamentală care îndeplinește condițiile prevăzute la art. 2 din Legea nr. 292/2018. privind evaluarea impactului anumitor proiecte publice şi private asupra mediului, considerându-se că acestea sunt vătămate într-un drept al lor sau într-un interes legitim.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Înainte de a se adresa instanței de contencios administrativ competente, persoanele prevăzute la art. 21 din Legea nr. 292/2018 privind evaluarea impactului anumitor proiecte publice şi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lastRenderedPageBreak/>
        <w:t xml:space="preserve">Autoritatea publică emitentă are obligația de a răspunde la plângerea prealabilă prevăzută la art. 22 alin. (1) în termen de 30 de zile de la data înregistrării acesteia la acea autoritate.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 xml:space="preserve">Procedura de soluționare a plângerii prealabile prevăzută la art. 22 alin. (1) este gratuită şi trebuie să fie echitabilă, rapidă şi corectă. </w:t>
      </w:r>
    </w:p>
    <w:p w:rsidR="001F5B7E" w:rsidRPr="00AC2675" w:rsidRDefault="001F5B7E" w:rsidP="001F5B7E">
      <w:pPr>
        <w:spacing w:after="0" w:line="240" w:lineRule="auto"/>
        <w:jc w:val="both"/>
        <w:rPr>
          <w:rFonts w:ascii="Times New Roman" w:hAnsi="Times New Roman" w:cs="Times New Roman"/>
          <w:sz w:val="28"/>
          <w:szCs w:val="28"/>
        </w:rPr>
      </w:pPr>
      <w:r w:rsidRPr="00AC2675">
        <w:rPr>
          <w:rFonts w:ascii="Times New Roman" w:hAnsi="Times New Roman" w:cs="Times New Roman"/>
          <w:sz w:val="28"/>
          <w:szCs w:val="28"/>
        </w:rPr>
        <w:t>Conform art. 43, alin. (3) şi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1F5B7E" w:rsidRPr="00AC2675" w:rsidRDefault="001F5B7E" w:rsidP="001F5B7E">
      <w:pPr>
        <w:spacing w:after="0" w:line="240" w:lineRule="auto"/>
        <w:jc w:val="both"/>
        <w:rPr>
          <w:rFonts w:ascii="Times New Roman" w:hAnsi="Times New Roman" w:cs="Times New Roman"/>
          <w:b/>
          <w:sz w:val="28"/>
          <w:szCs w:val="28"/>
        </w:rPr>
      </w:pPr>
    </w:p>
    <w:p w:rsidR="001F5B7E" w:rsidRPr="00AC2675" w:rsidRDefault="001F5B7E" w:rsidP="001F5B7E">
      <w:pPr>
        <w:spacing w:after="0" w:line="240" w:lineRule="auto"/>
        <w:jc w:val="both"/>
        <w:rPr>
          <w:rFonts w:ascii="Times New Roman" w:hAnsi="Times New Roman" w:cs="Times New Roman"/>
          <w:b/>
          <w:sz w:val="28"/>
          <w:szCs w:val="28"/>
        </w:rPr>
      </w:pPr>
      <w:r w:rsidRPr="00AC2675">
        <w:rPr>
          <w:rFonts w:ascii="Times New Roman" w:hAnsi="Times New Roman" w:cs="Times New Roman"/>
          <w:b/>
          <w:sz w:val="28"/>
          <w:szCs w:val="28"/>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1F5B7E" w:rsidRPr="00AC2675" w:rsidRDefault="001F5B7E" w:rsidP="001F5B7E">
      <w:pPr>
        <w:spacing w:after="0" w:line="240" w:lineRule="auto"/>
        <w:jc w:val="both"/>
        <w:rPr>
          <w:rStyle w:val="Robust"/>
          <w:rFonts w:ascii="Times New Roman" w:hAnsi="Times New Roman" w:cs="Times New Roman"/>
          <w:sz w:val="28"/>
          <w:szCs w:val="28"/>
        </w:rPr>
      </w:pPr>
    </w:p>
    <w:p w:rsidR="00B33DD6" w:rsidRPr="003C3B4E" w:rsidRDefault="001F5B7E" w:rsidP="001F5B7E">
      <w:pPr>
        <w:spacing w:after="0" w:line="240" w:lineRule="auto"/>
        <w:jc w:val="both"/>
        <w:rPr>
          <w:rFonts w:ascii="Times New Roman" w:eastAsia="Calibri" w:hAnsi="Times New Roman" w:cs="Times New Roman"/>
          <w:b/>
          <w:bCs/>
          <w:iCs/>
          <w:sz w:val="24"/>
          <w:szCs w:val="24"/>
        </w:rPr>
      </w:pPr>
      <w:r w:rsidRPr="00AC2675">
        <w:rPr>
          <w:rFonts w:ascii="Times New Roman" w:hAnsi="Times New Roman" w:cs="Times New Roman"/>
          <w:b/>
          <w:bCs/>
          <w:sz w:val="28"/>
          <w:szCs w:val="28"/>
        </w:rPr>
        <w:t xml:space="preserve">Prezenta decizie a fost emisă în 3 (trei) exemplare, fiecare exemplar având un număr de </w:t>
      </w:r>
      <w:r w:rsidRPr="00AC2675">
        <w:rPr>
          <w:rFonts w:ascii="Times New Roman" w:hAnsi="Times New Roman" w:cs="Times New Roman"/>
          <w:b/>
          <w:bCs/>
          <w:i/>
          <w:sz w:val="28"/>
          <w:szCs w:val="28"/>
        </w:rPr>
        <w:t>1</w:t>
      </w:r>
      <w:r>
        <w:rPr>
          <w:rFonts w:ascii="Times New Roman" w:hAnsi="Times New Roman" w:cs="Times New Roman"/>
          <w:b/>
          <w:bCs/>
          <w:i/>
          <w:sz w:val="28"/>
          <w:szCs w:val="28"/>
        </w:rPr>
        <w:t>0</w:t>
      </w:r>
      <w:r w:rsidRPr="00AC2675">
        <w:rPr>
          <w:rFonts w:ascii="Times New Roman" w:hAnsi="Times New Roman" w:cs="Times New Roman"/>
          <w:b/>
          <w:bCs/>
          <w:i/>
          <w:sz w:val="28"/>
          <w:szCs w:val="28"/>
        </w:rPr>
        <w:t xml:space="preserve"> (zece</w:t>
      </w:r>
      <w:r w:rsidRPr="00AC2675">
        <w:rPr>
          <w:rFonts w:ascii="Times New Roman" w:hAnsi="Times New Roman" w:cs="Times New Roman"/>
          <w:b/>
          <w:bCs/>
          <w:sz w:val="28"/>
          <w:szCs w:val="28"/>
        </w:rPr>
        <w:t>) pagini, semnate şi ștampilate: 1 ex. pentru solicitant, 2 ex. se arhivează la A.P.M. Sibiu</w:t>
      </w:r>
      <w:r w:rsidR="00564170" w:rsidRPr="00C8601D">
        <w:rPr>
          <w:rFonts w:ascii="Times New Roman" w:eastAsia="Calibri" w:hAnsi="Times New Roman" w:cs="Times New Roman"/>
          <w:b/>
          <w:bCs/>
          <w:iCs/>
          <w:sz w:val="24"/>
          <w:szCs w:val="24"/>
        </w:rPr>
        <w:tab/>
      </w:r>
      <w:r w:rsidR="00564170" w:rsidRPr="00C8601D">
        <w:rPr>
          <w:rFonts w:ascii="Times New Roman" w:eastAsia="Calibri" w:hAnsi="Times New Roman" w:cs="Times New Roman"/>
          <w:b/>
          <w:bCs/>
          <w:iCs/>
          <w:sz w:val="24"/>
          <w:szCs w:val="24"/>
        </w:rPr>
        <w:tab/>
      </w:r>
      <w:r w:rsidR="00564170" w:rsidRPr="00C8601D">
        <w:rPr>
          <w:rFonts w:ascii="Times New Roman" w:eastAsia="Calibri" w:hAnsi="Times New Roman" w:cs="Times New Roman"/>
          <w:b/>
          <w:bCs/>
          <w:iCs/>
          <w:sz w:val="24"/>
          <w:szCs w:val="24"/>
        </w:rPr>
        <w:tab/>
      </w:r>
    </w:p>
    <w:p w:rsidR="00B33DD6" w:rsidRPr="003C3B4E" w:rsidRDefault="00B33DD6" w:rsidP="00564170">
      <w:pPr>
        <w:spacing w:after="0" w:line="240" w:lineRule="auto"/>
        <w:ind w:left="3657" w:firstLine="663"/>
        <w:jc w:val="both"/>
        <w:rPr>
          <w:rFonts w:ascii="Times New Roman" w:eastAsia="Calibri" w:hAnsi="Times New Roman" w:cs="Times New Roman"/>
          <w:b/>
          <w:bCs/>
          <w:iCs/>
          <w:sz w:val="24"/>
          <w:szCs w:val="24"/>
        </w:rPr>
      </w:pPr>
    </w:p>
    <w:p w:rsidR="001F5B7E" w:rsidRPr="00AC2675" w:rsidRDefault="00B33DD6" w:rsidP="001F5B7E">
      <w:pPr>
        <w:tabs>
          <w:tab w:val="left" w:pos="709"/>
          <w:tab w:val="left" w:pos="851"/>
        </w:tabs>
        <w:spacing w:after="0" w:line="240" w:lineRule="auto"/>
        <w:jc w:val="both"/>
        <w:rPr>
          <w:rFonts w:ascii="Times New Roman" w:hAnsi="Times New Roman" w:cs="Times New Roman"/>
          <w:b/>
          <w:sz w:val="28"/>
          <w:szCs w:val="28"/>
        </w:rPr>
      </w:pPr>
      <w:r w:rsidRPr="003C3B4E">
        <w:rPr>
          <w:rFonts w:ascii="Times New Roman" w:eastAsia="Calibri" w:hAnsi="Times New Roman" w:cs="Times New Roman"/>
          <w:b/>
          <w:sz w:val="24"/>
          <w:szCs w:val="24"/>
        </w:rPr>
        <w:t xml:space="preserve">       </w:t>
      </w:r>
      <w:r w:rsidR="001F5B7E">
        <w:rPr>
          <w:rFonts w:ascii="Times New Roman" w:eastAsia="Calibri" w:hAnsi="Times New Roman" w:cs="Times New Roman"/>
          <w:b/>
          <w:sz w:val="24"/>
          <w:szCs w:val="24"/>
        </w:rPr>
        <w:t xml:space="preserve">                                                             </w:t>
      </w:r>
      <w:r w:rsidR="001F5B7E" w:rsidRPr="00AC2675">
        <w:rPr>
          <w:rFonts w:ascii="Times New Roman" w:hAnsi="Times New Roman" w:cs="Times New Roman"/>
          <w:b/>
          <w:sz w:val="28"/>
          <w:szCs w:val="28"/>
        </w:rPr>
        <w:t>DIRECTOR EXECUTIV,</w:t>
      </w: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t xml:space="preserve">            Ciprian SIMULESCU</w:t>
      </w:r>
    </w:p>
    <w:p w:rsidR="001F5B7E"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jc w:val="center"/>
        <w:rPr>
          <w:rFonts w:ascii="Times New Roman" w:hAnsi="Times New Roman" w:cs="Times New Roman"/>
          <w:b/>
          <w:sz w:val="28"/>
          <w:szCs w:val="28"/>
        </w:rPr>
      </w:pP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Pr>
          <w:rFonts w:ascii="Times New Roman" w:hAnsi="Times New Roman" w:cs="Times New Roman"/>
          <w:b/>
          <w:sz w:val="28"/>
          <w:szCs w:val="28"/>
        </w:rPr>
        <w:t xml:space="preserve">p. </w:t>
      </w:r>
      <w:r w:rsidRPr="00AC2675">
        <w:rPr>
          <w:rFonts w:ascii="Times New Roman" w:hAnsi="Times New Roman" w:cs="Times New Roman"/>
          <w:b/>
          <w:sz w:val="28"/>
          <w:szCs w:val="28"/>
        </w:rPr>
        <w:t xml:space="preserve">ŞEF SERVICIU AVIZE, </w:t>
      </w:r>
      <w:r w:rsidRPr="00AC2675">
        <w:rPr>
          <w:rFonts w:ascii="Times New Roman" w:hAnsi="Times New Roman" w:cs="Times New Roman"/>
          <w:b/>
          <w:sz w:val="28"/>
          <w:szCs w:val="28"/>
        </w:rPr>
        <w:tab/>
        <w:t xml:space="preserve">                      </w:t>
      </w:r>
      <w:r>
        <w:rPr>
          <w:rFonts w:ascii="Times New Roman" w:hAnsi="Times New Roman" w:cs="Times New Roman"/>
          <w:b/>
          <w:sz w:val="28"/>
          <w:szCs w:val="28"/>
        </w:rPr>
        <w:t xml:space="preserve">p. </w:t>
      </w:r>
      <w:r w:rsidRPr="00AC2675">
        <w:rPr>
          <w:rFonts w:ascii="Times New Roman" w:hAnsi="Times New Roman" w:cs="Times New Roman"/>
          <w:b/>
          <w:sz w:val="28"/>
          <w:szCs w:val="28"/>
        </w:rPr>
        <w:t>ȘEF SERVICIU CALITATEA</w:t>
      </w:r>
    </w:p>
    <w:p w:rsidR="001F5B7E" w:rsidRPr="00AC2675" w:rsidRDefault="001F5B7E" w:rsidP="001F5B7E">
      <w:pPr>
        <w:spacing w:after="0" w:line="240" w:lineRule="auto"/>
        <w:rPr>
          <w:rFonts w:ascii="Times New Roman" w:hAnsi="Times New Roman" w:cs="Times New Roman"/>
          <w:b/>
          <w:sz w:val="28"/>
          <w:szCs w:val="28"/>
        </w:rPr>
      </w:pPr>
      <w:r w:rsidRPr="00AC2675">
        <w:rPr>
          <w:rFonts w:ascii="Times New Roman" w:hAnsi="Times New Roman" w:cs="Times New Roman"/>
          <w:b/>
          <w:sz w:val="28"/>
          <w:szCs w:val="28"/>
        </w:rPr>
        <w:t xml:space="preserve">           ACORDURI, AUTORIZAŢII,                     FACTORILOR DE MEDIU</w:t>
      </w:r>
    </w:p>
    <w:p w:rsidR="001F5B7E" w:rsidRPr="00AC2675" w:rsidRDefault="001F5B7E" w:rsidP="001F5B7E">
      <w:pPr>
        <w:spacing w:after="0" w:line="240" w:lineRule="auto"/>
        <w:ind w:firstLine="360"/>
        <w:rPr>
          <w:rFonts w:ascii="Times New Roman" w:hAnsi="Times New Roman" w:cs="Times New Roman"/>
          <w:b/>
          <w:sz w:val="28"/>
          <w:szCs w:val="28"/>
        </w:rPr>
      </w:pPr>
      <w:r w:rsidRPr="00AC26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208C">
        <w:rPr>
          <w:rFonts w:ascii="Times New Roman" w:hAnsi="Times New Roman"/>
          <w:b/>
          <w:sz w:val="28"/>
          <w:szCs w:val="28"/>
        </w:rPr>
        <w:t>Ruxanda-Maria FLORIAN</w:t>
      </w:r>
      <w:r w:rsidRPr="00AC2675">
        <w:rPr>
          <w:rFonts w:ascii="Times New Roman" w:hAnsi="Times New Roman" w:cs="Times New Roman"/>
          <w:b/>
          <w:sz w:val="28"/>
          <w:szCs w:val="28"/>
        </w:rPr>
        <w:tab/>
        <w:t xml:space="preserve">                              Flaviu TOMUȚĂ </w:t>
      </w:r>
    </w:p>
    <w:p w:rsidR="001F5B7E" w:rsidRDefault="001F5B7E" w:rsidP="001F5B7E">
      <w:pPr>
        <w:spacing w:after="0" w:line="240" w:lineRule="auto"/>
        <w:ind w:left="1080" w:firstLine="360"/>
        <w:rPr>
          <w:rFonts w:ascii="Times New Roman" w:hAnsi="Times New Roman" w:cs="Times New Roman"/>
          <w:b/>
          <w:sz w:val="28"/>
          <w:szCs w:val="28"/>
        </w:rPr>
      </w:pPr>
    </w:p>
    <w:p w:rsidR="001F5B7E" w:rsidRDefault="001F5B7E" w:rsidP="001F5B7E">
      <w:pPr>
        <w:spacing w:after="0" w:line="240" w:lineRule="auto"/>
        <w:ind w:left="1080" w:firstLine="360"/>
        <w:rPr>
          <w:rFonts w:ascii="Times New Roman" w:hAnsi="Times New Roman" w:cs="Times New Roman"/>
          <w:b/>
          <w:sz w:val="28"/>
          <w:szCs w:val="28"/>
        </w:rPr>
      </w:pPr>
    </w:p>
    <w:p w:rsidR="001F5B7E" w:rsidRDefault="001F5B7E"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p>
    <w:p w:rsidR="001F5B7E" w:rsidRPr="00AC2675" w:rsidRDefault="001F5B7E" w:rsidP="001F5B7E">
      <w:pPr>
        <w:spacing w:after="0" w:line="240" w:lineRule="auto"/>
        <w:ind w:left="1080" w:firstLine="360"/>
        <w:rPr>
          <w:rFonts w:ascii="Times New Roman" w:hAnsi="Times New Roman" w:cs="Times New Roman"/>
          <w:b/>
          <w:sz w:val="28"/>
          <w:szCs w:val="28"/>
        </w:rPr>
      </w:pPr>
      <w:r w:rsidRPr="00AC2675">
        <w:rPr>
          <w:rFonts w:ascii="Times New Roman" w:hAnsi="Times New Roman" w:cs="Times New Roman"/>
          <w:b/>
          <w:sz w:val="28"/>
          <w:szCs w:val="28"/>
        </w:rPr>
        <w:t xml:space="preserve">  ÎNTOCMIT,</w:t>
      </w:r>
      <w:r w:rsidRPr="00AC2675">
        <w:rPr>
          <w:rFonts w:ascii="Times New Roman" w:hAnsi="Times New Roman" w:cs="Times New Roman"/>
          <w:sz w:val="28"/>
          <w:szCs w:val="28"/>
        </w:rPr>
        <w:t xml:space="preserve"> </w:t>
      </w:r>
      <w:r w:rsidRPr="00AC2675">
        <w:rPr>
          <w:rFonts w:ascii="Times New Roman" w:hAnsi="Times New Roman" w:cs="Times New Roman"/>
          <w:sz w:val="28"/>
          <w:szCs w:val="28"/>
        </w:rPr>
        <w:tab/>
      </w:r>
      <w:r w:rsidRPr="00AC2675">
        <w:rPr>
          <w:rFonts w:ascii="Times New Roman" w:hAnsi="Times New Roman" w:cs="Times New Roman"/>
          <w:sz w:val="28"/>
          <w:szCs w:val="28"/>
        </w:rPr>
        <w:tab/>
      </w:r>
      <w:r w:rsidRPr="00AC2675">
        <w:rPr>
          <w:rFonts w:ascii="Times New Roman" w:hAnsi="Times New Roman" w:cs="Times New Roman"/>
          <w:sz w:val="28"/>
          <w:szCs w:val="28"/>
        </w:rPr>
        <w:tab/>
      </w:r>
      <w:r w:rsidRPr="00AC2675">
        <w:rPr>
          <w:rFonts w:ascii="Times New Roman" w:hAnsi="Times New Roman" w:cs="Times New Roman"/>
          <w:sz w:val="28"/>
          <w:szCs w:val="28"/>
        </w:rPr>
        <w:tab/>
        <w:t xml:space="preserve">              </w:t>
      </w:r>
      <w:r w:rsidRPr="00AC2675">
        <w:rPr>
          <w:rFonts w:ascii="Times New Roman" w:hAnsi="Times New Roman" w:cs="Times New Roman"/>
          <w:sz w:val="28"/>
          <w:szCs w:val="28"/>
        </w:rPr>
        <w:tab/>
        <w:t xml:space="preserve">  </w:t>
      </w:r>
      <w:r w:rsidRPr="00AC2675">
        <w:rPr>
          <w:rFonts w:ascii="Times New Roman" w:hAnsi="Times New Roman" w:cs="Times New Roman"/>
          <w:b/>
          <w:sz w:val="28"/>
          <w:szCs w:val="28"/>
        </w:rPr>
        <w:t>ÎNTOCMIT,</w:t>
      </w:r>
    </w:p>
    <w:p w:rsidR="001F5B7E" w:rsidRPr="00AC2675" w:rsidRDefault="001F5B7E" w:rsidP="001F5B7E">
      <w:pPr>
        <w:spacing w:after="0" w:line="240" w:lineRule="auto"/>
        <w:ind w:left="360"/>
        <w:rPr>
          <w:rFonts w:ascii="Times New Roman" w:hAnsi="Times New Roman" w:cs="Times New Roman"/>
          <w:b/>
          <w:sz w:val="28"/>
          <w:szCs w:val="28"/>
        </w:rPr>
      </w:pPr>
      <w:r w:rsidRPr="00AC2675">
        <w:rPr>
          <w:rFonts w:ascii="Times New Roman" w:hAnsi="Times New Roman" w:cs="Times New Roman"/>
          <w:b/>
          <w:sz w:val="28"/>
          <w:szCs w:val="28"/>
        </w:rPr>
        <w:t xml:space="preserve">        </w:t>
      </w:r>
      <w:r w:rsidRPr="00683D86">
        <w:rPr>
          <w:rFonts w:ascii="Times New Roman" w:hAnsi="Times New Roman" w:cs="Times New Roman"/>
          <w:b/>
          <w:sz w:val="28"/>
          <w:szCs w:val="28"/>
        </w:rPr>
        <w:t>Consilier Mariana SUCIU</w:t>
      </w:r>
      <w:r w:rsidRPr="00683D86">
        <w:rPr>
          <w:rFonts w:ascii="Times New Roman" w:hAnsi="Times New Roman" w:cs="Times New Roman"/>
          <w:b/>
          <w:sz w:val="28"/>
          <w:szCs w:val="28"/>
        </w:rPr>
        <w:tab/>
      </w:r>
      <w:r w:rsidRPr="00AC2675">
        <w:rPr>
          <w:rFonts w:ascii="Times New Roman" w:hAnsi="Times New Roman" w:cs="Times New Roman"/>
          <w:b/>
          <w:sz w:val="28"/>
          <w:szCs w:val="28"/>
        </w:rPr>
        <w:tab/>
      </w:r>
      <w:r w:rsidRPr="00AC2675">
        <w:rPr>
          <w:rFonts w:ascii="Times New Roman" w:hAnsi="Times New Roman" w:cs="Times New Roman"/>
          <w:b/>
          <w:sz w:val="28"/>
          <w:szCs w:val="28"/>
        </w:rPr>
        <w:tab/>
        <w:t xml:space="preserve">    </w:t>
      </w:r>
      <w:r w:rsidRPr="00683D86">
        <w:rPr>
          <w:rFonts w:ascii="Times New Roman" w:hAnsi="Times New Roman" w:cs="Times New Roman"/>
          <w:b/>
          <w:sz w:val="28"/>
          <w:szCs w:val="28"/>
        </w:rPr>
        <w:t>Consilier Gabriela CĂPĂȚÎNĂ</w:t>
      </w:r>
    </w:p>
    <w:p w:rsidR="001F5B7E" w:rsidRPr="00AC2675" w:rsidRDefault="001F5B7E" w:rsidP="001F5B7E">
      <w:pPr>
        <w:spacing w:after="0" w:line="240" w:lineRule="auto"/>
        <w:ind w:left="360"/>
        <w:jc w:val="both"/>
        <w:rPr>
          <w:rFonts w:ascii="Times New Roman" w:hAnsi="Times New Roman" w:cs="Times New Roman"/>
          <w:b/>
          <w:sz w:val="28"/>
          <w:szCs w:val="28"/>
        </w:rPr>
      </w:pPr>
    </w:p>
    <w:p w:rsidR="003C080E" w:rsidRPr="003C3B4E" w:rsidRDefault="003C080E" w:rsidP="001F5B7E">
      <w:pPr>
        <w:spacing w:after="0" w:line="240" w:lineRule="auto"/>
        <w:ind w:left="57"/>
      </w:pPr>
    </w:p>
    <w:sectPr w:rsidR="003C080E" w:rsidRPr="003C3B4E"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5D" w:rsidRDefault="00B8475D" w:rsidP="00701AD3">
      <w:pPr>
        <w:spacing w:after="0" w:line="240" w:lineRule="auto"/>
      </w:pPr>
      <w:r>
        <w:separator/>
      </w:r>
    </w:p>
  </w:endnote>
  <w:endnote w:type="continuationSeparator" w:id="0">
    <w:p w:rsidR="00B8475D" w:rsidRDefault="00B8475D"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CenturyGothic">
    <w:altName w:val="MS Gothic"/>
    <w:charset w:val="80"/>
    <w:family w:val="auto"/>
    <w:pitch w:val="default"/>
  </w:font>
  <w:font w:name="DejaVu Sans">
    <w:altName w:val="Arial"/>
    <w:charset w:val="00"/>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T1B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004215"/>
      <w:docPartObj>
        <w:docPartGallery w:val="Page Numbers (Bottom of Page)"/>
        <w:docPartUnique/>
      </w:docPartObj>
    </w:sdtPr>
    <w:sdtEndPr/>
    <w:sdtContent>
      <w:p w:rsidR="0060223D" w:rsidRPr="00EE258D" w:rsidRDefault="00B8475D" w:rsidP="0060223D">
        <w:pPr>
          <w:tabs>
            <w:tab w:val="center" w:pos="4536"/>
            <w:tab w:val="right" w:pos="9072"/>
          </w:tabs>
          <w:spacing w:after="0" w:line="240" w:lineRule="auto"/>
          <w:jc w:val="center"/>
          <w:rPr>
            <w:rFonts w:ascii="Times New Roman" w:hAnsi="Times New Roman"/>
            <w:b/>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0.6pt;margin-top:.2pt;width:41.9pt;height:34.45pt;z-index:-251636736;mso-position-horizontal-relative:text;mso-position-vertical-relative:text">
              <v:imagedata r:id="rId1" o:title=""/>
            </v:shape>
            <o:OLEObject Type="Embed" ProgID="CorelDRAW.Graphic.13" ShapeID="_x0000_s2056" DrawAspect="Content" ObjectID="_1760169472" r:id="rId2"/>
          </w:object>
        </w:r>
        <w:r w:rsidR="00A6486A">
          <w:rPr>
            <w:rFonts w:ascii="Times New Roman" w:hAnsi="Times New Roman"/>
            <w:noProof/>
            <w:sz w:val="24"/>
            <w:szCs w:val="24"/>
            <w:lang w:eastAsia="ro-RO"/>
          </w:rPr>
          <mc:AlternateContent>
            <mc:Choice Requires="wps">
              <w:drawing>
                <wp:anchor distT="0" distB="0" distL="114300" distR="114300" simplePos="0" relativeHeight="251657728" behindDoc="0" locked="0" layoutInCell="1" allowOverlap="1" wp14:anchorId="709EDC04" wp14:editId="196B673D">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FD922"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tj1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object w:dxaOrig="1440" w:dyaOrig="1440">
            <v:shape id="_x0000_s2057" type="#_x0000_t75" style="position:absolute;left:0;text-align:left;margin-left:-17.25pt;margin-top:.2pt;width:41.9pt;height:34.45pt;z-index:-251632640;mso-position-horizontal-relative:text;mso-position-vertical-relative:text">
              <v:imagedata r:id="rId1" o:title=""/>
            </v:shape>
            <o:OLEObject Type="Embed" ProgID="CorelDRAW.Graphic.13" ShapeID="_x0000_s2057" DrawAspect="Content" ObjectID="_1760169473" r:id="rId3"/>
          </w:object>
        </w:r>
        <w:r w:rsidR="0060223D">
          <w:rPr>
            <w:noProof/>
            <w:lang w:eastAsia="ro-RO"/>
          </w:rPr>
          <mc:AlternateContent>
            <mc:Choice Requires="wps">
              <w:drawing>
                <wp:anchor distT="0" distB="0" distL="114300" distR="114300" simplePos="0" relativeHeight="251658752" behindDoc="0" locked="0" layoutInCell="1" allowOverlap="1" wp14:anchorId="3C68E489" wp14:editId="1F143084">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41C0" id="Conector drept cu săgeată 1" o:spid="_x0000_s1026" type="#_x0000_t32" style="position:absolute;margin-left:-11.25pt;margin-top:-2.7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60223D" w:rsidRPr="00EE258D">
          <w:rPr>
            <w:rFonts w:ascii="Times New Roman" w:hAnsi="Times New Roman"/>
            <w:b/>
            <w:sz w:val="24"/>
            <w:szCs w:val="24"/>
          </w:rPr>
          <w:t>AGENŢIA PENTRU PROTECŢIA MEDIULUI SIBIU</w:t>
        </w:r>
      </w:p>
      <w:p w:rsidR="0060223D" w:rsidRPr="00EE258D" w:rsidRDefault="0060223D" w:rsidP="0060223D">
        <w:pPr>
          <w:tabs>
            <w:tab w:val="center" w:pos="4536"/>
            <w:tab w:val="right" w:pos="9072"/>
          </w:tabs>
          <w:spacing w:after="0" w:line="240" w:lineRule="auto"/>
          <w:jc w:val="center"/>
          <w:rPr>
            <w:rFonts w:ascii="Times New Roman" w:hAnsi="Times New Roman"/>
            <w:sz w:val="24"/>
            <w:szCs w:val="24"/>
          </w:rPr>
        </w:pPr>
        <w:r w:rsidRPr="00EE258D">
          <w:rPr>
            <w:rFonts w:ascii="Times New Roman" w:hAnsi="Times New Roman"/>
            <w:sz w:val="24"/>
            <w:szCs w:val="24"/>
          </w:rPr>
          <w:t>Str. Hipodromului, nr.2A, Sibiu, jud. Sibiu, Cod 550360; Tel. 0269/422.653</w:t>
        </w:r>
        <w:r>
          <w:rPr>
            <w:rFonts w:ascii="Times New Roman" w:hAnsi="Times New Roman"/>
            <w:sz w:val="24"/>
            <w:szCs w:val="24"/>
          </w:rPr>
          <w:t xml:space="preserve">, </w:t>
        </w:r>
        <w:r w:rsidRPr="00EE258D">
          <w:rPr>
            <w:rFonts w:ascii="Times New Roman" w:hAnsi="Times New Roman"/>
            <w:sz w:val="24"/>
            <w:szCs w:val="24"/>
          </w:rPr>
          <w:t xml:space="preserve"> </w:t>
        </w:r>
        <w:r w:rsidRPr="009F007F">
          <w:rPr>
            <w:rFonts w:ascii="Times New Roman" w:hAnsi="Times New Roman"/>
            <w:sz w:val="24"/>
            <w:szCs w:val="24"/>
          </w:rPr>
          <w:t>0743037012</w:t>
        </w:r>
      </w:p>
      <w:p w:rsidR="0060223D" w:rsidRDefault="0060223D" w:rsidP="0060223D">
        <w:pPr>
          <w:pStyle w:val="Subsol"/>
          <w:jc w:val="center"/>
          <w:rPr>
            <w:rFonts w:ascii="Times New Roman" w:hAnsi="Times New Roman"/>
            <w:color w:val="0000FF"/>
            <w:sz w:val="24"/>
            <w:szCs w:val="24"/>
            <w:u w:val="single"/>
          </w:rPr>
        </w:pPr>
        <w:r w:rsidRPr="00EE258D">
          <w:rPr>
            <w:rFonts w:ascii="Times New Roman" w:hAnsi="Times New Roman"/>
            <w:sz w:val="24"/>
            <w:szCs w:val="24"/>
          </w:rPr>
          <w:t xml:space="preserve">Fax. 0269/444.145; e-mail: </w:t>
        </w:r>
        <w:hyperlink r:id="rId4" w:history="1">
          <w:r w:rsidRPr="00EE258D">
            <w:rPr>
              <w:rFonts w:ascii="Times New Roman" w:hAnsi="Times New Roman"/>
              <w:color w:val="0000FF"/>
              <w:sz w:val="24"/>
              <w:szCs w:val="24"/>
              <w:u w:val="single"/>
            </w:rPr>
            <w:t>office@apmsb.anpm.ro</w:t>
          </w:r>
        </w:hyperlink>
        <w:r w:rsidRPr="00EE258D">
          <w:rPr>
            <w:rFonts w:ascii="Times New Roman" w:hAnsi="Times New Roman"/>
            <w:sz w:val="24"/>
            <w:szCs w:val="24"/>
          </w:rPr>
          <w:t xml:space="preserve">; </w:t>
        </w:r>
        <w:hyperlink r:id="rId5" w:history="1">
          <w:r w:rsidRPr="00EE258D">
            <w:rPr>
              <w:rFonts w:ascii="Times New Roman" w:hAnsi="Times New Roman"/>
              <w:color w:val="0000FF"/>
              <w:sz w:val="24"/>
              <w:szCs w:val="24"/>
              <w:u w:val="single"/>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0223D" w:rsidRPr="00C12B03" w:rsidTr="00781F8D">
          <w:tc>
            <w:tcPr>
              <w:tcW w:w="8370" w:type="dxa"/>
              <w:shd w:val="clear" w:color="auto" w:fill="auto"/>
            </w:tcPr>
            <w:p w:rsidR="0060223D" w:rsidRPr="00C12B03" w:rsidRDefault="0060223D" w:rsidP="0060223D">
              <w:pPr>
                <w:pStyle w:val="Antet"/>
                <w:jc w:val="center"/>
                <w:rPr>
                  <w:rFonts w:ascii="Times New Roman" w:hAnsi="Times New Roman"/>
                  <w:sz w:val="24"/>
                  <w:szCs w:val="24"/>
                </w:rPr>
              </w:pPr>
              <w:r w:rsidRPr="00C12B03">
                <w:rPr>
                  <w:rFonts w:ascii="Times New Roman" w:hAnsi="Times New Roman"/>
                  <w:i/>
                  <w:iCs/>
                  <w:color w:val="000000"/>
                  <w:sz w:val="24"/>
                  <w:szCs w:val="24"/>
                </w:rPr>
                <w:t>Operator de date cu caracter personal, conform Regulamentului (UE) 2016/679</w:t>
              </w:r>
            </w:p>
          </w:tc>
        </w:tr>
      </w:tbl>
      <w:p w:rsidR="00A6486A" w:rsidRDefault="00A6486A" w:rsidP="0060223D">
        <w:pPr>
          <w:pStyle w:val="Antet"/>
          <w:jc w:val="center"/>
        </w:pPr>
        <w:r>
          <w:fldChar w:fldCharType="begin"/>
        </w:r>
        <w:r>
          <w:instrText>PAGE   \* MERGEFORMAT</w:instrText>
        </w:r>
        <w:r>
          <w:fldChar w:fldCharType="separate"/>
        </w:r>
        <w:r w:rsidR="009C4BF1">
          <w:rPr>
            <w:noProof/>
          </w:rPr>
          <w:t>2</w:t>
        </w:r>
        <w:r>
          <w:fldChar w:fldCharType="end"/>
        </w:r>
      </w:p>
    </w:sdtContent>
  </w:sdt>
  <w:p w:rsidR="00E9423A" w:rsidRPr="00A6486A" w:rsidRDefault="00E9423A" w:rsidP="00A6486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1" w:rsidRPr="00031CC9" w:rsidRDefault="00B8475D" w:rsidP="00B77FC1">
    <w:pPr>
      <w:pStyle w:val="Antet"/>
      <w:jc w:val="center"/>
      <w:rPr>
        <w:rFonts w:ascii="Times New Roman" w:hAnsi="Times New Roman"/>
        <w:b/>
        <w:sz w:val="24"/>
        <w:szCs w:val="24"/>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
          <v:imagedata r:id="rId1" o:title=""/>
        </v:shape>
        <o:OLEObject Type="Embed" ProgID="CorelDRAW.Graphic.13" ShapeID="_x0000_s2054" DrawAspect="Content" ObjectID="_1760169475" r:id="rId2"/>
      </w:object>
    </w:r>
    <w:r w:rsidR="00B77FC1">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1F1B8DFE" wp14:editId="7F230C1B">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A6C4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B77FC1">
      <w:rPr>
        <w:rFonts w:ascii="Times New Roman" w:hAnsi="Times New Roman"/>
        <w:b/>
        <w:sz w:val="24"/>
        <w:szCs w:val="24"/>
      </w:rPr>
      <w:t>A</w:t>
    </w:r>
    <w:r w:rsidR="00B77FC1" w:rsidRPr="00031CC9">
      <w:rPr>
        <w:rFonts w:ascii="Times New Roman" w:hAnsi="Times New Roman"/>
        <w:b/>
        <w:sz w:val="24"/>
        <w:szCs w:val="24"/>
      </w:rPr>
      <w:t xml:space="preserve">GENŢIA PENTRU PROTECŢIA MEDIULUI </w:t>
    </w:r>
    <w:r w:rsidR="00B77FC1">
      <w:rPr>
        <w:rFonts w:ascii="Times New Roman" w:hAnsi="Times New Roman"/>
        <w:b/>
        <w:sz w:val="24"/>
        <w:szCs w:val="24"/>
      </w:rPr>
      <w:t>SIBIU</w:t>
    </w:r>
  </w:p>
  <w:p w:rsidR="00B77FC1" w:rsidRDefault="00B77FC1"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B77FC1"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Style w:val="Tabelgril"/>
      <w:tblW w:w="0" w:type="auto"/>
      <w:tblInd w:w="959" w:type="dxa"/>
      <w:tblLook w:val="04A0" w:firstRow="1" w:lastRow="0" w:firstColumn="1" w:lastColumn="0" w:noHBand="0" w:noVBand="1"/>
    </w:tblPr>
    <w:tblGrid>
      <w:gridCol w:w="8221"/>
    </w:tblGrid>
    <w:tr w:rsidR="00674E78" w:rsidTr="00674E78">
      <w:tc>
        <w:tcPr>
          <w:tcW w:w="8221" w:type="dxa"/>
        </w:tcPr>
        <w:p w:rsidR="00674E78" w:rsidRDefault="00674E78" w:rsidP="00674E78">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674E78" w:rsidRPr="00674E78" w:rsidRDefault="00674E78" w:rsidP="00674E78">
    <w:pPr>
      <w:pStyle w:val="Ante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5D" w:rsidRDefault="00B8475D" w:rsidP="00701AD3">
      <w:pPr>
        <w:spacing w:after="0" w:line="240" w:lineRule="auto"/>
      </w:pPr>
      <w:r>
        <w:separator/>
      </w:r>
    </w:p>
  </w:footnote>
  <w:footnote w:type="continuationSeparator" w:id="0">
    <w:p w:rsidR="00B8475D" w:rsidRDefault="00B8475D"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DA" w:rsidRPr="00E757D2" w:rsidRDefault="00B8475D" w:rsidP="00B77FC1">
    <w:pPr>
      <w:spacing w:before="200" w:after="60"/>
      <w:jc w:val="center"/>
      <w:rPr>
        <w:rFonts w:ascii="Times New Roman" w:hAnsi="Times New Roman"/>
        <w:b/>
        <w:sz w:val="28"/>
        <w:szCs w:val="28"/>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1.8pt;margin-top:-9.85pt;width:81.4pt;height:65.45pt;z-index:-251642880">
          <v:imagedata r:id="rId1" o:title=""/>
        </v:shape>
        <o:OLEObject Type="Embed" ProgID="CorelDRAW.Graphic.13" ShapeID="_x0000_s2052" DrawAspect="Content" ObjectID="_1760169474" r:id="rId2"/>
      </w:object>
    </w:r>
    <w:r w:rsidR="000D01DA">
      <w:rPr>
        <w:noProof/>
        <w:lang w:eastAsia="ro-RO"/>
      </w:rPr>
      <w:drawing>
        <wp:anchor distT="0" distB="0" distL="114300" distR="114300" simplePos="0" relativeHeight="251674624" behindDoc="0" locked="0" layoutInCell="1" allowOverlap="1" wp14:anchorId="34B2F33A" wp14:editId="5029DAD3">
          <wp:simplePos x="0" y="0"/>
          <wp:positionH relativeFrom="column">
            <wp:posOffset>-63500</wp:posOffset>
          </wp:positionH>
          <wp:positionV relativeFrom="paragraph">
            <wp:posOffset>-156845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070" w:rsidRPr="00E757D2">
      <w:rPr>
        <w:rFonts w:ascii="Times New Roman" w:hAnsi="Times New Roman"/>
        <w:b/>
        <w:sz w:val="28"/>
        <w:szCs w:val="28"/>
        <w:lang w:val="it-IT"/>
      </w:rPr>
      <w:t>Ministerul Mediului</w:t>
    </w:r>
    <w:r w:rsidR="00076070">
      <w:rPr>
        <w:rFonts w:ascii="Times New Roman" w:hAnsi="Times New Roman"/>
        <w:b/>
        <w:sz w:val="28"/>
        <w:szCs w:val="28"/>
        <w:lang w:val="it-IT"/>
      </w:rPr>
      <w:t>, Apelor și Pădurilor</w:t>
    </w:r>
  </w:p>
  <w:p w:rsidR="000D01DA" w:rsidRPr="00E757D2" w:rsidRDefault="000D01DA" w:rsidP="00B77FC1">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D01DA" w:rsidRPr="004075B3" w:rsidTr="00325739">
      <w:trPr>
        <w:trHeight w:val="692"/>
      </w:trPr>
      <w:tc>
        <w:tcPr>
          <w:tcW w:w="10031" w:type="dxa"/>
          <w:tcBorders>
            <w:top w:val="single" w:sz="8" w:space="0" w:color="000000"/>
            <w:bottom w:val="single" w:sz="8" w:space="0" w:color="000000"/>
          </w:tcBorders>
          <w:shd w:val="clear" w:color="auto" w:fill="auto"/>
          <w:vAlign w:val="center"/>
        </w:tcPr>
        <w:p w:rsidR="000D01DA" w:rsidRPr="004075B3" w:rsidRDefault="000D01DA" w:rsidP="0065283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0D0"/>
    <w:multiLevelType w:val="hybridMultilevel"/>
    <w:tmpl w:val="C34251A2"/>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9A717A"/>
    <w:multiLevelType w:val="hybridMultilevel"/>
    <w:tmpl w:val="28AA5F0E"/>
    <w:lvl w:ilvl="0" w:tplc="2BC21030">
      <w:start w:val="19"/>
      <w:numFmt w:val="bullet"/>
      <w:lvlText w:val="-"/>
      <w:lvlJc w:val="left"/>
      <w:pPr>
        <w:ind w:left="720" w:hanging="360"/>
      </w:pPr>
      <w:rPr>
        <w:rFonts w:ascii="Century Gothic" w:eastAsia="Times New Roman" w:hAnsi="Century Gothic"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066826"/>
    <w:multiLevelType w:val="hybridMultilevel"/>
    <w:tmpl w:val="7804C646"/>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97C07B8"/>
    <w:multiLevelType w:val="hybridMultilevel"/>
    <w:tmpl w:val="81E0E50C"/>
    <w:lvl w:ilvl="0" w:tplc="1A42D83E">
      <w:start w:val="19"/>
      <w:numFmt w:val="bullet"/>
      <w:lvlText w:val="-"/>
      <w:lvlJc w:val="left"/>
      <w:pPr>
        <w:ind w:left="1287" w:hanging="360"/>
      </w:pPr>
      <w:rPr>
        <w:rFonts w:ascii="Century Gothic" w:eastAsia="Times New Roman" w:hAnsi="Century Gothic" w:cs="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37F0453"/>
    <w:multiLevelType w:val="hybridMultilevel"/>
    <w:tmpl w:val="1E146AEC"/>
    <w:lvl w:ilvl="0" w:tplc="1A42D83E">
      <w:start w:val="19"/>
      <w:numFmt w:val="bullet"/>
      <w:lvlText w:val="-"/>
      <w:lvlJc w:val="left"/>
      <w:pPr>
        <w:ind w:left="720" w:hanging="360"/>
      </w:pPr>
      <w:rPr>
        <w:rFonts w:ascii="Century Gothic" w:eastAsia="Times New Roman" w:hAnsi="Century Gothic"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4" w15:restartNumberingAfterBreak="0">
    <w:nsid w:val="5B2308E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8246BAC"/>
    <w:multiLevelType w:val="hybridMultilevel"/>
    <w:tmpl w:val="37D2C7B4"/>
    <w:lvl w:ilvl="0" w:tplc="1A42D83E">
      <w:start w:val="19"/>
      <w:numFmt w:val="bullet"/>
      <w:lvlText w:val="-"/>
      <w:lvlJc w:val="left"/>
      <w:pPr>
        <w:ind w:left="720" w:hanging="360"/>
      </w:pPr>
      <w:rPr>
        <w:rFonts w:ascii="Century Gothic" w:eastAsia="Times New Roman" w:hAnsi="Century Gothic" w:cs="Tahoma" w:hint="default"/>
      </w:rPr>
    </w:lvl>
    <w:lvl w:ilvl="1" w:tplc="1A42D83E">
      <w:start w:val="19"/>
      <w:numFmt w:val="bullet"/>
      <w:lvlText w:val="-"/>
      <w:lvlJc w:val="left"/>
      <w:pPr>
        <w:ind w:left="1440" w:hanging="360"/>
      </w:pPr>
      <w:rPr>
        <w:rFonts w:ascii="Century Gothic" w:eastAsia="Times New Roman" w:hAnsi="Century Gothic"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8B19B7"/>
    <w:multiLevelType w:val="hybridMultilevel"/>
    <w:tmpl w:val="53D68AB6"/>
    <w:lvl w:ilvl="0" w:tplc="1A42D83E">
      <w:start w:val="19"/>
      <w:numFmt w:val="bullet"/>
      <w:lvlText w:val="-"/>
      <w:lvlJc w:val="left"/>
      <w:pPr>
        <w:ind w:left="720" w:hanging="360"/>
      </w:pPr>
      <w:rPr>
        <w:rFonts w:ascii="Century Gothic" w:eastAsia="Times New Roman" w:hAnsi="Century Gothic"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0"/>
  </w:num>
  <w:num w:numId="4">
    <w:abstractNumId w:val="6"/>
  </w:num>
  <w:num w:numId="5">
    <w:abstractNumId w:val="16"/>
  </w:num>
  <w:num w:numId="6">
    <w:abstractNumId w:val="31"/>
  </w:num>
  <w:num w:numId="7">
    <w:abstractNumId w:val="3"/>
  </w:num>
  <w:num w:numId="8">
    <w:abstractNumId w:val="19"/>
  </w:num>
  <w:num w:numId="9">
    <w:abstractNumId w:val="34"/>
  </w:num>
  <w:num w:numId="10">
    <w:abstractNumId w:val="25"/>
  </w:num>
  <w:num w:numId="11">
    <w:abstractNumId w:val="8"/>
  </w:num>
  <w:num w:numId="12">
    <w:abstractNumId w:val="12"/>
  </w:num>
  <w:num w:numId="13">
    <w:abstractNumId w:val="5"/>
  </w:num>
  <w:num w:numId="14">
    <w:abstractNumId w:val="35"/>
  </w:num>
  <w:num w:numId="15">
    <w:abstractNumId w:val="13"/>
  </w:num>
  <w:num w:numId="16">
    <w:abstractNumId w:val="29"/>
  </w:num>
  <w:num w:numId="17">
    <w:abstractNumId w:val="11"/>
  </w:num>
  <w:num w:numId="18">
    <w:abstractNumId w:val="27"/>
  </w:num>
  <w:num w:numId="19">
    <w:abstractNumId w:val="23"/>
  </w:num>
  <w:num w:numId="20">
    <w:abstractNumId w:val="22"/>
  </w:num>
  <w:num w:numId="21">
    <w:abstractNumId w:val="4"/>
  </w:num>
  <w:num w:numId="22">
    <w:abstractNumId w:val="24"/>
  </w:num>
  <w:num w:numId="23">
    <w:abstractNumId w:val="26"/>
  </w:num>
  <w:num w:numId="24">
    <w:abstractNumId w:val="32"/>
  </w:num>
  <w:num w:numId="25">
    <w:abstractNumId w:val="0"/>
  </w:num>
  <w:num w:numId="26">
    <w:abstractNumId w:val="9"/>
  </w:num>
  <w:num w:numId="27">
    <w:abstractNumId w:val="17"/>
  </w:num>
  <w:num w:numId="28">
    <w:abstractNumId w:val="15"/>
  </w:num>
  <w:num w:numId="29">
    <w:abstractNumId w:val="33"/>
  </w:num>
  <w:num w:numId="30">
    <w:abstractNumId w:val="20"/>
  </w:num>
  <w:num w:numId="31">
    <w:abstractNumId w:val="10"/>
  </w:num>
  <w:num w:numId="32">
    <w:abstractNumId w:val="7"/>
  </w:num>
  <w:num w:numId="33">
    <w:abstractNumId w:val="21"/>
  </w:num>
  <w:num w:numId="34">
    <w:abstractNumId w:val="14"/>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76070"/>
    <w:rsid w:val="00077837"/>
    <w:rsid w:val="000B2EBB"/>
    <w:rsid w:val="000D01DA"/>
    <w:rsid w:val="000D12D6"/>
    <w:rsid w:val="000E0E17"/>
    <w:rsid w:val="000E7771"/>
    <w:rsid w:val="000F5800"/>
    <w:rsid w:val="00123C27"/>
    <w:rsid w:val="00141B9B"/>
    <w:rsid w:val="00142B49"/>
    <w:rsid w:val="00164C7D"/>
    <w:rsid w:val="0017198F"/>
    <w:rsid w:val="001A3A6A"/>
    <w:rsid w:val="001B3ADB"/>
    <w:rsid w:val="001C174C"/>
    <w:rsid w:val="001F3D16"/>
    <w:rsid w:val="001F5B7E"/>
    <w:rsid w:val="00202B93"/>
    <w:rsid w:val="00205767"/>
    <w:rsid w:val="00236434"/>
    <w:rsid w:val="002772E1"/>
    <w:rsid w:val="0028650C"/>
    <w:rsid w:val="002972BE"/>
    <w:rsid w:val="002C131D"/>
    <w:rsid w:val="002D002D"/>
    <w:rsid w:val="002D2A31"/>
    <w:rsid w:val="002E6A33"/>
    <w:rsid w:val="0033672C"/>
    <w:rsid w:val="003420C7"/>
    <w:rsid w:val="003527E4"/>
    <w:rsid w:val="003655F3"/>
    <w:rsid w:val="0037145A"/>
    <w:rsid w:val="003A5990"/>
    <w:rsid w:val="003C080E"/>
    <w:rsid w:val="003C3B4E"/>
    <w:rsid w:val="003E6843"/>
    <w:rsid w:val="003E7309"/>
    <w:rsid w:val="004367AB"/>
    <w:rsid w:val="004421AC"/>
    <w:rsid w:val="00447E6C"/>
    <w:rsid w:val="00486B8C"/>
    <w:rsid w:val="00487C99"/>
    <w:rsid w:val="0049231D"/>
    <w:rsid w:val="004C239C"/>
    <w:rsid w:val="004C42DB"/>
    <w:rsid w:val="0051668A"/>
    <w:rsid w:val="00527E2A"/>
    <w:rsid w:val="00543172"/>
    <w:rsid w:val="00551FA3"/>
    <w:rsid w:val="00553EB2"/>
    <w:rsid w:val="0056201B"/>
    <w:rsid w:val="00564170"/>
    <w:rsid w:val="00574EAB"/>
    <w:rsid w:val="00590E76"/>
    <w:rsid w:val="005B4846"/>
    <w:rsid w:val="005D31ED"/>
    <w:rsid w:val="005E0D8D"/>
    <w:rsid w:val="0060223D"/>
    <w:rsid w:val="006031FE"/>
    <w:rsid w:val="00612032"/>
    <w:rsid w:val="00614671"/>
    <w:rsid w:val="00663D6C"/>
    <w:rsid w:val="00670518"/>
    <w:rsid w:val="00674E78"/>
    <w:rsid w:val="0069713C"/>
    <w:rsid w:val="006B3212"/>
    <w:rsid w:val="006B68B7"/>
    <w:rsid w:val="006E1086"/>
    <w:rsid w:val="006E29AA"/>
    <w:rsid w:val="006E58E3"/>
    <w:rsid w:val="006F2AE2"/>
    <w:rsid w:val="00701AD3"/>
    <w:rsid w:val="00705194"/>
    <w:rsid w:val="00711290"/>
    <w:rsid w:val="0071692A"/>
    <w:rsid w:val="007220EB"/>
    <w:rsid w:val="007C6ECD"/>
    <w:rsid w:val="007D1E27"/>
    <w:rsid w:val="007E6A5A"/>
    <w:rsid w:val="007F42C8"/>
    <w:rsid w:val="007F6A28"/>
    <w:rsid w:val="00802174"/>
    <w:rsid w:val="00802F23"/>
    <w:rsid w:val="00840CC1"/>
    <w:rsid w:val="008454F3"/>
    <w:rsid w:val="00845527"/>
    <w:rsid w:val="00870081"/>
    <w:rsid w:val="00873DEC"/>
    <w:rsid w:val="008740BB"/>
    <w:rsid w:val="00894D89"/>
    <w:rsid w:val="0089664E"/>
    <w:rsid w:val="008A125C"/>
    <w:rsid w:val="008B1724"/>
    <w:rsid w:val="008B75B5"/>
    <w:rsid w:val="008C12F9"/>
    <w:rsid w:val="008C359D"/>
    <w:rsid w:val="008D1CF4"/>
    <w:rsid w:val="008D6C2F"/>
    <w:rsid w:val="008F00D4"/>
    <w:rsid w:val="008F33FA"/>
    <w:rsid w:val="009276BE"/>
    <w:rsid w:val="00927C51"/>
    <w:rsid w:val="009544E4"/>
    <w:rsid w:val="0095476C"/>
    <w:rsid w:val="00970FE7"/>
    <w:rsid w:val="00974A0D"/>
    <w:rsid w:val="00975C55"/>
    <w:rsid w:val="00976FC4"/>
    <w:rsid w:val="009B379D"/>
    <w:rsid w:val="009B3805"/>
    <w:rsid w:val="009C4BF1"/>
    <w:rsid w:val="00A02A5A"/>
    <w:rsid w:val="00A05681"/>
    <w:rsid w:val="00A062A1"/>
    <w:rsid w:val="00A0787C"/>
    <w:rsid w:val="00A20336"/>
    <w:rsid w:val="00A3067C"/>
    <w:rsid w:val="00A3723C"/>
    <w:rsid w:val="00A470C6"/>
    <w:rsid w:val="00A6486A"/>
    <w:rsid w:val="00A65D6A"/>
    <w:rsid w:val="00A66F1B"/>
    <w:rsid w:val="00A72888"/>
    <w:rsid w:val="00A75EAD"/>
    <w:rsid w:val="00AD3FF0"/>
    <w:rsid w:val="00B02F2F"/>
    <w:rsid w:val="00B04EB4"/>
    <w:rsid w:val="00B24785"/>
    <w:rsid w:val="00B30209"/>
    <w:rsid w:val="00B329F7"/>
    <w:rsid w:val="00B33DD6"/>
    <w:rsid w:val="00B346C8"/>
    <w:rsid w:val="00B362A3"/>
    <w:rsid w:val="00B4013F"/>
    <w:rsid w:val="00B42576"/>
    <w:rsid w:val="00B5774B"/>
    <w:rsid w:val="00B623C5"/>
    <w:rsid w:val="00B73F5B"/>
    <w:rsid w:val="00B77FC1"/>
    <w:rsid w:val="00B8475D"/>
    <w:rsid w:val="00BA5B0A"/>
    <w:rsid w:val="00BB15EA"/>
    <w:rsid w:val="00C06E81"/>
    <w:rsid w:val="00C33AC7"/>
    <w:rsid w:val="00C61188"/>
    <w:rsid w:val="00C6255D"/>
    <w:rsid w:val="00C8601D"/>
    <w:rsid w:val="00C87BFD"/>
    <w:rsid w:val="00C93ECF"/>
    <w:rsid w:val="00CA77DF"/>
    <w:rsid w:val="00CE013B"/>
    <w:rsid w:val="00CF31B7"/>
    <w:rsid w:val="00D10633"/>
    <w:rsid w:val="00D1727F"/>
    <w:rsid w:val="00D32D8A"/>
    <w:rsid w:val="00D572CE"/>
    <w:rsid w:val="00D81980"/>
    <w:rsid w:val="00D84359"/>
    <w:rsid w:val="00DB6361"/>
    <w:rsid w:val="00DD338B"/>
    <w:rsid w:val="00E24FF5"/>
    <w:rsid w:val="00E36258"/>
    <w:rsid w:val="00E44535"/>
    <w:rsid w:val="00E55EBC"/>
    <w:rsid w:val="00E72E8A"/>
    <w:rsid w:val="00E76814"/>
    <w:rsid w:val="00E77E63"/>
    <w:rsid w:val="00E9423A"/>
    <w:rsid w:val="00E94872"/>
    <w:rsid w:val="00EC24BC"/>
    <w:rsid w:val="00ED4AC6"/>
    <w:rsid w:val="00F128F0"/>
    <w:rsid w:val="00F20859"/>
    <w:rsid w:val="00F2612F"/>
    <w:rsid w:val="00F322CE"/>
    <w:rsid w:val="00F75F25"/>
    <w:rsid w:val="00F7719A"/>
    <w:rsid w:val="00F97DA7"/>
    <w:rsid w:val="00FC1EB8"/>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6714ED"/>
  <w15:docId w15:val="{153AE7DE-CEE1-4488-894E-2BBCCBC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022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uiPriority w:val="9"/>
    <w:semiHidden/>
    <w:unhideWhenUsed/>
    <w:qFormat/>
    <w:rsid w:val="0060223D"/>
    <w:pPr>
      <w:keepNext/>
      <w:keepLines/>
      <w:spacing w:before="40" w:after="0" w:line="276" w:lineRule="auto"/>
      <w:ind w:left="14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6022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60223D"/>
    <w:pPr>
      <w:keepNext/>
      <w:keepLines/>
      <w:spacing w:before="40" w:after="0" w:line="276" w:lineRule="auto"/>
      <w:ind w:left="288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60223D"/>
    <w:pPr>
      <w:keepNext/>
      <w:keepLines/>
      <w:spacing w:before="40" w:after="0" w:line="276" w:lineRule="auto"/>
      <w:ind w:left="360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60223D"/>
    <w:pPr>
      <w:keepNext/>
      <w:keepLines/>
      <w:spacing w:before="40" w:after="0" w:line="276" w:lineRule="auto"/>
      <w:ind w:left="432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60223D"/>
    <w:pPr>
      <w:keepNext/>
      <w:keepLines/>
      <w:spacing w:before="40" w:after="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60223D"/>
    <w:pPr>
      <w:keepNext/>
      <w:keepLines/>
      <w:spacing w:before="40" w:after="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paragraph" w:customStyle="1" w:styleId="TableContents">
    <w:name w:val="Table Contents"/>
    <w:basedOn w:val="Normal"/>
    <w:rsid w:val="006B3212"/>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Titlu4Caracter">
    <w:name w:val="Titlu 4 Caracter"/>
    <w:basedOn w:val="Fontdeparagrafimplicit"/>
    <w:link w:val="Titlu4"/>
    <w:uiPriority w:val="9"/>
    <w:semiHidden/>
    <w:rsid w:val="0060223D"/>
    <w:rPr>
      <w:rFonts w:asciiTheme="majorHAnsi" w:eastAsiaTheme="majorEastAsia" w:hAnsiTheme="majorHAnsi" w:cstheme="majorBidi"/>
      <w:i/>
      <w:iCs/>
      <w:color w:val="2E74B5" w:themeColor="accent1" w:themeShade="BF"/>
    </w:rPr>
  </w:style>
  <w:style w:type="character" w:customStyle="1" w:styleId="Titlu1Caracter">
    <w:name w:val="Titlu 1 Caracter"/>
    <w:basedOn w:val="Fontdeparagrafimplicit"/>
    <w:link w:val="Titlu1"/>
    <w:uiPriority w:val="9"/>
    <w:rsid w:val="0060223D"/>
    <w:rPr>
      <w:rFonts w:asciiTheme="majorHAnsi" w:eastAsiaTheme="majorEastAsia" w:hAnsiTheme="majorHAnsi" w:cstheme="majorBidi"/>
      <w:color w:val="2E74B5" w:themeColor="accent1" w:themeShade="BF"/>
      <w:sz w:val="32"/>
      <w:szCs w:val="32"/>
    </w:rPr>
  </w:style>
  <w:style w:type="character" w:customStyle="1" w:styleId="Titlu3Caracter">
    <w:name w:val="Titlu 3 Caracter"/>
    <w:basedOn w:val="Fontdeparagrafimplicit"/>
    <w:link w:val="Titlu3"/>
    <w:uiPriority w:val="9"/>
    <w:semiHidden/>
    <w:rsid w:val="0060223D"/>
    <w:rPr>
      <w:rFonts w:asciiTheme="majorHAnsi" w:eastAsiaTheme="majorEastAsia" w:hAnsiTheme="majorHAnsi" w:cstheme="majorBidi"/>
      <w:color w:val="1F4D78" w:themeColor="accent1" w:themeShade="7F"/>
      <w:sz w:val="24"/>
      <w:szCs w:val="24"/>
    </w:rPr>
  </w:style>
  <w:style w:type="character" w:customStyle="1" w:styleId="Titlu5Caracter">
    <w:name w:val="Titlu 5 Caracter"/>
    <w:basedOn w:val="Fontdeparagrafimplicit"/>
    <w:link w:val="Titlu5"/>
    <w:uiPriority w:val="9"/>
    <w:semiHidden/>
    <w:rsid w:val="0060223D"/>
    <w:rPr>
      <w:rFonts w:asciiTheme="majorHAnsi" w:eastAsiaTheme="majorEastAsia" w:hAnsiTheme="majorHAnsi" w:cstheme="majorBidi"/>
      <w:color w:val="2E74B5" w:themeColor="accent1" w:themeShade="BF"/>
    </w:rPr>
  </w:style>
  <w:style w:type="character" w:customStyle="1" w:styleId="Titlu6Caracter">
    <w:name w:val="Titlu 6 Caracter"/>
    <w:basedOn w:val="Fontdeparagrafimplicit"/>
    <w:link w:val="Titlu6"/>
    <w:uiPriority w:val="9"/>
    <w:semiHidden/>
    <w:rsid w:val="0060223D"/>
    <w:rPr>
      <w:rFonts w:asciiTheme="majorHAnsi" w:eastAsiaTheme="majorEastAsia" w:hAnsiTheme="majorHAnsi" w:cstheme="majorBidi"/>
      <w:color w:val="1F4D78" w:themeColor="accent1" w:themeShade="7F"/>
    </w:rPr>
  </w:style>
  <w:style w:type="character" w:customStyle="1" w:styleId="Titlu7Caracter">
    <w:name w:val="Titlu 7 Caracter"/>
    <w:basedOn w:val="Fontdeparagrafimplicit"/>
    <w:link w:val="Titlu7"/>
    <w:uiPriority w:val="9"/>
    <w:semiHidden/>
    <w:rsid w:val="0060223D"/>
    <w:rPr>
      <w:rFonts w:asciiTheme="majorHAnsi" w:eastAsiaTheme="majorEastAsia" w:hAnsiTheme="majorHAnsi" w:cstheme="majorBidi"/>
      <w:i/>
      <w:iCs/>
      <w:color w:val="1F4D78" w:themeColor="accent1" w:themeShade="7F"/>
    </w:rPr>
  </w:style>
  <w:style w:type="character" w:customStyle="1" w:styleId="Titlu8Caracter">
    <w:name w:val="Titlu 8 Caracter"/>
    <w:basedOn w:val="Fontdeparagrafimplicit"/>
    <w:link w:val="Titlu8"/>
    <w:uiPriority w:val="9"/>
    <w:semiHidden/>
    <w:rsid w:val="0060223D"/>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60223D"/>
    <w:rPr>
      <w:rFonts w:asciiTheme="majorHAnsi" w:eastAsiaTheme="majorEastAsia" w:hAnsiTheme="majorHAnsi" w:cstheme="majorBidi"/>
      <w:i/>
      <w:iCs/>
      <w:color w:val="272727" w:themeColor="text1" w:themeTint="D8"/>
      <w:sz w:val="21"/>
      <w:szCs w:val="21"/>
    </w:rPr>
  </w:style>
  <w:style w:type="character" w:styleId="Robust">
    <w:name w:val="Strong"/>
    <w:qFormat/>
    <w:rsid w:val="00B30209"/>
    <w:rPr>
      <w:b/>
      <w:bCs/>
    </w:rPr>
  </w:style>
  <w:style w:type="character" w:customStyle="1" w:styleId="TextnormalCharCaracterCaracter">
    <w:name w:val="Text normal Char Caracter Caracter"/>
    <w:link w:val="TextnormalCharCaracter"/>
    <w:locked/>
    <w:rsid w:val="00B30209"/>
    <w:rPr>
      <w:rFonts w:ascii="Arial" w:hAnsi="Arial" w:cs="Arial"/>
    </w:rPr>
  </w:style>
  <w:style w:type="paragraph" w:customStyle="1" w:styleId="TextnormalCharCaracter">
    <w:name w:val="Text normal Char Caracter"/>
    <w:link w:val="TextnormalCharCaracterCaracter"/>
    <w:rsid w:val="00B30209"/>
    <w:pPr>
      <w:widowControl w:val="0"/>
      <w:adjustRightInd w:val="0"/>
      <w:spacing w:before="80" w:line="360" w:lineRule="atLeast"/>
      <w:ind w:left="1304"/>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apmsb.anpm.ro" TargetMode="External"/><Relationship Id="rId4"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78A-1FC0-4BB7-97E4-7BEB37B8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3786</Words>
  <Characters>21965</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111</cp:revision>
  <cp:lastPrinted>2019-11-20T07:37:00Z</cp:lastPrinted>
  <dcterms:created xsi:type="dcterms:W3CDTF">2019-11-07T07:19:00Z</dcterms:created>
  <dcterms:modified xsi:type="dcterms:W3CDTF">2023-10-30T09:11:00Z</dcterms:modified>
</cp:coreProperties>
</file>